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F108"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6B996AD" w14:textId="77777777" w:rsidR="009B6F95" w:rsidRPr="00C803F3" w:rsidRDefault="004C30F6" w:rsidP="009B6F95">
          <w:pPr>
            <w:pStyle w:val="Title1"/>
          </w:pPr>
          <w:r>
            <w:t xml:space="preserve">Fire </w:t>
          </w:r>
          <w:r w:rsidR="00453CB4">
            <w:t>Commission</w:t>
          </w:r>
          <w:r>
            <w:t xml:space="preserve"> Update paper</w:t>
          </w:r>
        </w:p>
      </w:sdtContent>
    </w:sdt>
    <w:bookmarkEnd w:id="0" w:displacedByCustomXml="prev"/>
    <w:p w14:paraId="38D62B5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B4A515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D1E9C05" w14:textId="77777777" w:rsidR="00795C95" w:rsidRDefault="004C30F6" w:rsidP="00B84F31">
          <w:pPr>
            <w:ind w:left="0" w:firstLine="0"/>
            <w:rPr>
              <w:rStyle w:val="Title3Char"/>
            </w:rPr>
          </w:pPr>
          <w:r>
            <w:rPr>
              <w:rStyle w:val="Title3Char"/>
            </w:rPr>
            <w:t>For information.</w:t>
          </w:r>
        </w:p>
      </w:sdtContent>
    </w:sdt>
    <w:p w14:paraId="5A542E8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A88D7AA" w14:textId="77777777" w:rsidR="009B6F95" w:rsidRPr="00A627DD" w:rsidRDefault="009B6F95" w:rsidP="00B84F31">
          <w:pPr>
            <w:ind w:left="0" w:firstLine="0"/>
          </w:pPr>
          <w:r w:rsidRPr="00C803F3">
            <w:rPr>
              <w:rStyle w:val="Style6"/>
            </w:rPr>
            <w:t>Summary</w:t>
          </w:r>
        </w:p>
      </w:sdtContent>
    </w:sdt>
    <w:p w14:paraId="1EC67591" w14:textId="77777777" w:rsidR="009B6F95" w:rsidRDefault="004C30F6" w:rsidP="00B84F31">
      <w:pPr>
        <w:pStyle w:val="Title3"/>
        <w:ind w:left="0" w:firstLine="0"/>
      </w:pPr>
      <w:r>
        <w:t xml:space="preserve">The report outlines issues of interest to the Fire </w:t>
      </w:r>
      <w:r w:rsidR="00453CB4">
        <w:t>Commission</w:t>
      </w:r>
      <w:r>
        <w:t xml:space="preserve"> not covered under other items on the agenda.</w:t>
      </w:r>
    </w:p>
    <w:p w14:paraId="3E99093A" w14:textId="77777777" w:rsidR="009B6F95" w:rsidRDefault="009B6F95" w:rsidP="00B84F31">
      <w:pPr>
        <w:pStyle w:val="Title3"/>
      </w:pPr>
    </w:p>
    <w:p w14:paraId="1003CFD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61E1279" wp14:editId="5AB77FB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993DE" w14:textId="77777777" w:rsidR="00F302F9" w:rsidRDefault="00F302F9"/>
                          <w:sdt>
                            <w:sdtPr>
                              <w:rPr>
                                <w:rStyle w:val="Style6"/>
                              </w:rPr>
                              <w:alias w:val="Recommendations"/>
                              <w:tag w:val="Recommendations"/>
                              <w:id w:val="-1634171231"/>
                              <w:placeholder>
                                <w:docPart w:val="6A9E8857DB8647FABF64567742B78AD3"/>
                              </w:placeholder>
                            </w:sdtPr>
                            <w:sdtEndPr>
                              <w:rPr>
                                <w:rStyle w:val="Style6"/>
                              </w:rPr>
                            </w:sdtEndPr>
                            <w:sdtContent>
                              <w:p w14:paraId="2F9A6545" w14:textId="77777777" w:rsidR="00F302F9" w:rsidRPr="00A627DD" w:rsidRDefault="00F302F9" w:rsidP="00B84F31">
                                <w:pPr>
                                  <w:ind w:left="0" w:firstLine="0"/>
                                </w:pPr>
                                <w:r>
                                  <w:rPr>
                                    <w:rStyle w:val="Style6"/>
                                  </w:rPr>
                                  <w:t>Recommendation</w:t>
                                </w:r>
                              </w:p>
                            </w:sdtContent>
                          </w:sdt>
                          <w:p w14:paraId="512BD5B1" w14:textId="77777777" w:rsidR="00F302F9" w:rsidRDefault="00F302F9" w:rsidP="00B84F31">
                            <w:pPr>
                              <w:pStyle w:val="Title3"/>
                              <w:ind w:left="0" w:firstLine="0"/>
                            </w:pPr>
                            <w:r w:rsidRPr="00B84F31">
                              <w:t>That</w:t>
                            </w:r>
                            <w:r>
                              <w:t xml:space="preserve"> members of the Committee note the report.</w:t>
                            </w:r>
                          </w:p>
                          <w:p w14:paraId="19B1C809" w14:textId="77777777" w:rsidR="00F302F9" w:rsidRPr="00A627DD" w:rsidRDefault="00E156F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302F9">
                                  <w:rPr>
                                    <w:rStyle w:val="Style6"/>
                                  </w:rPr>
                                  <w:t>Action</w:t>
                                </w:r>
                              </w:sdtContent>
                            </w:sdt>
                          </w:p>
                          <w:p w14:paraId="5453C7DA" w14:textId="77777777" w:rsidR="00F302F9" w:rsidRPr="00B84F31" w:rsidRDefault="00F302F9" w:rsidP="00B84F31">
                            <w:pPr>
                              <w:pStyle w:val="Title3"/>
                              <w:ind w:left="0" w:firstLine="0"/>
                            </w:pPr>
                            <w:r>
                              <w:t>Officers to continue to provide updates to members.</w:t>
                            </w:r>
                          </w:p>
                          <w:p w14:paraId="2D26D415" w14:textId="77777777" w:rsidR="00F302F9" w:rsidRDefault="00F30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F302F9" w:rsidRDefault="00F302F9"/>
                    <w:sdt>
                      <w:sdtPr>
                        <w:rPr>
                          <w:rStyle w:val="Style6"/>
                        </w:rPr>
                        <w:alias w:val="Recommendations"/>
                        <w:tag w:val="Recommendations"/>
                        <w:id w:val="-1634171231"/>
                        <w:placeholder>
                          <w:docPart w:val="6A9E8857DB8647FABF64567742B78AD3"/>
                        </w:placeholder>
                      </w:sdtPr>
                      <w:sdtContent>
                        <w:p w:rsidR="00F302F9" w:rsidRPr="00A627DD" w:rsidRDefault="00F302F9" w:rsidP="00B84F31">
                          <w:pPr>
                            <w:ind w:left="0" w:firstLine="0"/>
                          </w:pPr>
                          <w:r>
                            <w:rPr>
                              <w:rStyle w:val="Style6"/>
                            </w:rPr>
                            <w:t>Recommendation</w:t>
                          </w:r>
                        </w:p>
                      </w:sdtContent>
                    </w:sdt>
                    <w:p w:rsidR="00F302F9" w:rsidRDefault="00F302F9" w:rsidP="00B84F31">
                      <w:pPr>
                        <w:pStyle w:val="Title3"/>
                        <w:ind w:left="0" w:firstLine="0"/>
                      </w:pPr>
                      <w:r w:rsidRPr="00B84F31">
                        <w:t>That</w:t>
                      </w:r>
                      <w:r>
                        <w:t xml:space="preserve"> members of the Committee note the report.</w:t>
                      </w:r>
                    </w:p>
                    <w:p w:rsidR="00F302F9" w:rsidRPr="00A627DD" w:rsidRDefault="00F302F9"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F302F9" w:rsidRPr="00B84F31" w:rsidRDefault="00F302F9" w:rsidP="00B84F31">
                      <w:pPr>
                        <w:pStyle w:val="Title3"/>
                        <w:ind w:left="0" w:firstLine="0"/>
                      </w:pPr>
                      <w:r>
                        <w:t>Officers to continue to provide updates to members.</w:t>
                      </w:r>
                    </w:p>
                    <w:p w:rsidR="00F302F9" w:rsidRDefault="00F302F9"/>
                  </w:txbxContent>
                </v:textbox>
                <w10:wrap anchorx="margin"/>
              </v:shape>
            </w:pict>
          </mc:Fallback>
        </mc:AlternateContent>
      </w:r>
    </w:p>
    <w:p w14:paraId="7D490F71" w14:textId="77777777" w:rsidR="009B6F95" w:rsidRDefault="009B6F95" w:rsidP="00B84F31">
      <w:pPr>
        <w:pStyle w:val="Title3"/>
      </w:pPr>
    </w:p>
    <w:p w14:paraId="76E265EC" w14:textId="77777777" w:rsidR="009B6F95" w:rsidRDefault="009B6F95" w:rsidP="00B84F31">
      <w:pPr>
        <w:pStyle w:val="Title3"/>
      </w:pPr>
    </w:p>
    <w:p w14:paraId="666D02F2" w14:textId="77777777" w:rsidR="009B6F95" w:rsidRDefault="009B6F95" w:rsidP="00B84F31">
      <w:pPr>
        <w:pStyle w:val="Title3"/>
      </w:pPr>
    </w:p>
    <w:p w14:paraId="7F16F39F" w14:textId="77777777" w:rsidR="009B6F95" w:rsidRDefault="009B6F95" w:rsidP="00B84F31">
      <w:pPr>
        <w:pStyle w:val="Title3"/>
      </w:pPr>
    </w:p>
    <w:p w14:paraId="2E8D28AD" w14:textId="77777777" w:rsidR="009B6F95" w:rsidRDefault="009B6F95" w:rsidP="00B84F31">
      <w:pPr>
        <w:pStyle w:val="Title3"/>
      </w:pPr>
    </w:p>
    <w:p w14:paraId="785E4FE2" w14:textId="77777777" w:rsidR="009B6F95" w:rsidRDefault="009B6F95" w:rsidP="00B84F31">
      <w:pPr>
        <w:pStyle w:val="Title3"/>
      </w:pPr>
    </w:p>
    <w:p w14:paraId="552B858A" w14:textId="77777777" w:rsidR="009B6F95" w:rsidRDefault="009B6F95" w:rsidP="00B84F31">
      <w:pPr>
        <w:pStyle w:val="Title3"/>
      </w:pPr>
    </w:p>
    <w:p w14:paraId="01AEE377" w14:textId="77777777" w:rsidR="009B6F95" w:rsidRDefault="009B6F95" w:rsidP="00B84F31">
      <w:pPr>
        <w:pStyle w:val="Title3"/>
      </w:pPr>
    </w:p>
    <w:p w14:paraId="2D590806" w14:textId="77777777" w:rsidR="009B6F95" w:rsidRDefault="009B6F95" w:rsidP="00B84F31">
      <w:pPr>
        <w:pStyle w:val="Title3"/>
      </w:pPr>
    </w:p>
    <w:p w14:paraId="4B95A613" w14:textId="77777777" w:rsidR="009B6F95" w:rsidRPr="00C803F3" w:rsidRDefault="00E156F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C30F6">
            <w:t>Jess Norman</w:t>
          </w:r>
        </w:sdtContent>
      </w:sdt>
    </w:p>
    <w:p w14:paraId="4710F3DB" w14:textId="77777777" w:rsidR="009B6F95" w:rsidRDefault="00E156F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C30F6">
            <w:t>Adviser</w:t>
          </w:r>
        </w:sdtContent>
      </w:sdt>
    </w:p>
    <w:p w14:paraId="7067E0F0" w14:textId="77777777" w:rsidR="009B6F95" w:rsidRDefault="00E156F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C30F6">
            <w:t>0207 664 3221</w:t>
          </w:r>
        </w:sdtContent>
      </w:sdt>
      <w:r w:rsidR="009B6F95" w:rsidRPr="00B5377C">
        <w:t xml:space="preserve"> </w:t>
      </w:r>
    </w:p>
    <w:p w14:paraId="5C2D42DC" w14:textId="77777777" w:rsidR="009B6F95" w:rsidRDefault="00E156F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C30F6">
            <w:t>Jessica.Norman</w:t>
          </w:r>
          <w:r w:rsidR="009B6F95" w:rsidRPr="00C803F3">
            <w:t>@local.gov.uk</w:t>
          </w:r>
        </w:sdtContent>
      </w:sdt>
    </w:p>
    <w:p w14:paraId="4F6ACC82" w14:textId="77777777" w:rsidR="009B6F95" w:rsidRPr="00E8118A" w:rsidRDefault="009B6F95" w:rsidP="00B84F31">
      <w:pPr>
        <w:pStyle w:val="Title3"/>
      </w:pPr>
    </w:p>
    <w:p w14:paraId="4F348838" w14:textId="77777777" w:rsidR="009B6F95" w:rsidRPr="00C803F3" w:rsidRDefault="009B6F95" w:rsidP="00B84F31">
      <w:pPr>
        <w:pStyle w:val="Title3"/>
      </w:pPr>
      <w:r w:rsidRPr="00C803F3">
        <w:t xml:space="preserve"> </w:t>
      </w:r>
    </w:p>
    <w:p w14:paraId="2D5AA2E3" w14:textId="77777777" w:rsidR="009B6F95" w:rsidRPr="00C803F3" w:rsidRDefault="009B6F95"/>
    <w:p w14:paraId="0927B071" w14:textId="77777777" w:rsidR="009B6F95" w:rsidRPr="00C803F3" w:rsidRDefault="009B6F95"/>
    <w:p w14:paraId="52A88796" w14:textId="77777777" w:rsidR="009B6F95" w:rsidRPr="00C803F3" w:rsidRDefault="009B6F95"/>
    <w:p w14:paraId="26666999" w14:textId="77777777" w:rsidR="00BC75CE" w:rsidRDefault="00BC75CE" w:rsidP="00BC75CE">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0379856"/>
          <w:placeholder>
            <w:docPart w:val="9CA78FA0D7B54F8580B9D913C9E31901"/>
          </w:placeholder>
          <w:text w:multiLine="1"/>
        </w:sdtPr>
        <w:sdtEndPr/>
        <w:sdtContent>
          <w:r w:rsidRPr="004C30F6">
            <w:rPr>
              <w:rFonts w:eastAsiaTheme="minorEastAsia" w:cs="Arial"/>
              <w:bCs/>
              <w:lang w:eastAsia="ja-JP"/>
            </w:rPr>
            <w:t>Fire Services Management Committee Update paper</w:t>
          </w:r>
        </w:sdtContent>
      </w:sdt>
      <w:r>
        <w:fldChar w:fldCharType="end"/>
      </w:r>
    </w:p>
    <w:p w14:paraId="41EDDFD5" w14:textId="77777777" w:rsidR="00BC75CE" w:rsidRDefault="00BC75CE" w:rsidP="00BC75CE">
      <w:pPr>
        <w:rPr>
          <w:rStyle w:val="ReportTemplate"/>
          <w:b/>
        </w:rPr>
      </w:pPr>
      <w:r>
        <w:rPr>
          <w:rStyle w:val="ReportTemplate"/>
          <w:b/>
        </w:rPr>
        <w:t>Fire Reform agenda</w:t>
      </w:r>
    </w:p>
    <w:p w14:paraId="5DB0D2A2" w14:textId="77777777" w:rsidR="00BC75CE" w:rsidRPr="00C803F3" w:rsidRDefault="00BC75CE" w:rsidP="00BC75CE">
      <w:pPr>
        <w:rPr>
          <w:rStyle w:val="ReportTemplate"/>
        </w:rPr>
      </w:pPr>
      <w:r>
        <w:rPr>
          <w:rStyle w:val="ReportTemplate"/>
          <w:b/>
        </w:rPr>
        <w:t>Police and Crime Commissioners and fire governance</w:t>
      </w:r>
    </w:p>
    <w:p w14:paraId="638D6C0A" w14:textId="77777777" w:rsidR="00BC75CE" w:rsidRDefault="00BC75CE" w:rsidP="00BC75CE">
      <w:pPr>
        <w:pStyle w:val="ListParagraph"/>
        <w:contextualSpacing w:val="0"/>
        <w:rPr>
          <w:rStyle w:val="ReportTemplate"/>
        </w:rPr>
      </w:pPr>
      <w:r>
        <w:rPr>
          <w:rStyle w:val="ReportTemplate"/>
        </w:rPr>
        <w:t>The Statutory Instrument to change the governance of Staffordshire Fire and Rescue Service came into force on 1 August. Matthew Ellis is the new Staffordshire Commissioner for Police, Fire and Rescue and Crime.</w:t>
      </w:r>
    </w:p>
    <w:p w14:paraId="437697A5" w14:textId="77777777" w:rsidR="00BC75CE" w:rsidRDefault="00BC75CE" w:rsidP="00BC75CE">
      <w:pPr>
        <w:pStyle w:val="ListParagraph"/>
        <w:contextualSpacing w:val="0"/>
        <w:rPr>
          <w:rStyle w:val="ReportTemplate"/>
        </w:rPr>
      </w:pPr>
      <w:r>
        <w:rPr>
          <w:rStyle w:val="ReportTemplate"/>
        </w:rPr>
        <w:t xml:space="preserve">The </w:t>
      </w:r>
      <w:hyperlink r:id="rId10" w:history="1">
        <w:r w:rsidRPr="00362E71">
          <w:rPr>
            <w:rStyle w:val="Hyperlink"/>
          </w:rPr>
          <w:t>Statutory Instrument</w:t>
        </w:r>
      </w:hyperlink>
      <w:r>
        <w:rPr>
          <w:rStyle w:val="ReportTemplate"/>
        </w:rPr>
        <w:t xml:space="preserve"> to change the governance of North Yorkshire Fire and Rescue Authority was laid before Parliament on the 6 September and will come into force on the 15 November.</w:t>
      </w:r>
    </w:p>
    <w:p w14:paraId="37A470E1" w14:textId="77777777" w:rsidR="00BC75CE" w:rsidRDefault="00BC75CE" w:rsidP="00BC75CE">
      <w:pPr>
        <w:pStyle w:val="ListParagraph"/>
        <w:contextualSpacing w:val="0"/>
        <w:rPr>
          <w:rStyle w:val="ReportTemplate"/>
        </w:rPr>
      </w:pPr>
      <w:r>
        <w:rPr>
          <w:rStyle w:val="ReportTemplate"/>
        </w:rPr>
        <w:t xml:space="preserve">There have been no Statutory Instruments made for the change of governance for West Mercia (Hereford &amp; Worcester and Shropshire Fire and Rescue Services) or Cambridgeshire following the Home Office confirmation of the changes in March 2018. We understand the judicial reviews of the Home Office’s decisions are continuing. </w:t>
      </w:r>
    </w:p>
    <w:p w14:paraId="3A8B3CB5" w14:textId="77777777" w:rsidR="00BC75CE" w:rsidRDefault="00BC75CE" w:rsidP="00BC75CE">
      <w:pPr>
        <w:pStyle w:val="ListParagraph"/>
        <w:contextualSpacing w:val="0"/>
        <w:rPr>
          <w:rStyle w:val="ReportTemplate"/>
        </w:rPr>
      </w:pPr>
      <w:r>
        <w:rPr>
          <w:rStyle w:val="ReportTemplate"/>
        </w:rPr>
        <w:t>No Statutory Instruments have been made for Northamptonshire which was similarly announced in April 2018. Dates for transfer of governance in these three services therefore remains unconfirmed.</w:t>
      </w:r>
    </w:p>
    <w:p w14:paraId="0AA4C4D9" w14:textId="77777777" w:rsidR="00BC75CE" w:rsidRDefault="00BC75CE" w:rsidP="00BC75CE">
      <w:pPr>
        <w:pStyle w:val="ListParagraph"/>
        <w:contextualSpacing w:val="0"/>
        <w:rPr>
          <w:rStyle w:val="ReportTemplate"/>
        </w:rPr>
      </w:pPr>
      <w:r>
        <w:rPr>
          <w:rStyle w:val="ReportTemplate"/>
        </w:rPr>
        <w:t>Hertfordshire FRA have issued a joint press release with Hertfordshire PCC, David Lloyd, announcing that they have agreed to maintain the current governance arrangements, whilst working to strengthening collaboration across blue light services through a formal Hertfordshire Emergency Services Collaboration Board.</w:t>
      </w:r>
    </w:p>
    <w:p w14:paraId="6E206B2E" w14:textId="77777777" w:rsidR="00BC75CE" w:rsidRDefault="00BC75CE" w:rsidP="00BC75CE">
      <w:pPr>
        <w:pStyle w:val="Default"/>
        <w:rPr>
          <w:b/>
          <w:sz w:val="22"/>
          <w:szCs w:val="22"/>
        </w:rPr>
      </w:pPr>
      <w:r w:rsidRPr="00F87729">
        <w:rPr>
          <w:b/>
          <w:sz w:val="22"/>
          <w:szCs w:val="22"/>
        </w:rPr>
        <w:t>Enabling PCCs to sit and vote on Combined Fire and Rescue Authorities</w:t>
      </w:r>
    </w:p>
    <w:p w14:paraId="6CBCC64F" w14:textId="77777777" w:rsidR="00BC75CE" w:rsidRPr="00F87729" w:rsidRDefault="00BC75CE" w:rsidP="00BC75CE">
      <w:pPr>
        <w:pStyle w:val="Default"/>
        <w:rPr>
          <w:b/>
          <w:sz w:val="22"/>
          <w:szCs w:val="22"/>
        </w:rPr>
      </w:pPr>
    </w:p>
    <w:p w14:paraId="2110B59E" w14:textId="77777777" w:rsidR="00BC75CE" w:rsidRDefault="00BC75CE" w:rsidP="00BC75CE">
      <w:pPr>
        <w:pStyle w:val="ListParagraph"/>
        <w:contextualSpacing w:val="0"/>
      </w:pPr>
      <w:r w:rsidRPr="00F87729">
        <w:t xml:space="preserve">The Government announced </w:t>
      </w:r>
      <w:r>
        <w:t>in mid-June</w:t>
      </w:r>
      <w:r w:rsidRPr="00F87729">
        <w:t xml:space="preserve"> that they will be bringing forward legislation to enable PCCs to be represented on their local FRAs subject to the consent of the FRA, voting rights provisions were already in place for Mets and counties so the purpose of this legislation is to bring combined FRAs into the same place.</w:t>
      </w:r>
      <w:r>
        <w:t xml:space="preserve"> This was in response to a consultation that the Government had carried out on their proposal to vary the combination schemes of Combined FRAs.</w:t>
      </w:r>
    </w:p>
    <w:p w14:paraId="19143E0D" w14:textId="77777777" w:rsidR="00BC75CE" w:rsidRPr="00FB0170" w:rsidRDefault="00BC75CE" w:rsidP="00BC75CE">
      <w:pPr>
        <w:pStyle w:val="ListParagraph"/>
        <w:contextualSpacing w:val="0"/>
        <w:rPr>
          <w:b/>
        </w:rPr>
      </w:pPr>
      <w:r>
        <w:t xml:space="preserve">91 per cent of affected Combined FRAs agreed to the proposed amendments, with two FRAs objecting to the proposed amendments. The Government </w:t>
      </w:r>
      <w:r w:rsidR="006A4BF1">
        <w:t xml:space="preserve">said it would </w:t>
      </w:r>
      <w:r>
        <w:t>hold an inquiry to better understand their concerns.</w:t>
      </w:r>
    </w:p>
    <w:p w14:paraId="389D2F6C" w14:textId="77777777" w:rsidR="00BC75CE" w:rsidRPr="00FB0170" w:rsidRDefault="00BC75CE" w:rsidP="00BC75CE">
      <w:pPr>
        <w:pStyle w:val="ListParagraph"/>
        <w:contextualSpacing w:val="0"/>
        <w:rPr>
          <w:b/>
        </w:rPr>
      </w:pPr>
      <w:r>
        <w:t xml:space="preserve">The consultation response outlined a number of themes where FRAs had either actively objected or sought further information. </w:t>
      </w:r>
      <w:r w:rsidRPr="00F87729">
        <w:t>There were some concerns around membership allowances for PCCs, membership numbers and the impact on political balance. There were also some issues around</w:t>
      </w:r>
      <w:r>
        <w:t xml:space="preserve"> the right of a PCC to appoint a deputy to attend FRA meetings on their behalf. There were some concerns about what this would mean in </w:t>
      </w:r>
      <w:r>
        <w:lastRenderedPageBreak/>
        <w:t>practice, w</w:t>
      </w:r>
      <w:r w:rsidRPr="00F87729">
        <w:t>ould the</w:t>
      </w:r>
      <w:r>
        <w:t xml:space="preserve"> Deputy PCC</w:t>
      </w:r>
      <w:r w:rsidRPr="00F87729">
        <w:t xml:space="preserve"> have voting rights? Should they be able to speak and influence decisions etc?</w:t>
      </w:r>
    </w:p>
    <w:p w14:paraId="01310CA4" w14:textId="77777777" w:rsidR="00BC75CE" w:rsidRPr="00FB0170" w:rsidRDefault="00BC75CE" w:rsidP="00BC75CE">
      <w:pPr>
        <w:pStyle w:val="ListParagraph"/>
        <w:contextualSpacing w:val="0"/>
        <w:rPr>
          <w:rStyle w:val="ReportTemplate"/>
          <w:b/>
        </w:rPr>
      </w:pPr>
      <w:r w:rsidRPr="00F87729">
        <w:t>The Government’s response to the consultation can be found</w:t>
      </w:r>
      <w:r>
        <w:t xml:space="preserve"> </w:t>
      </w:r>
      <w:hyperlink r:id="rId11" w:history="1">
        <w:r w:rsidRPr="00FB0170">
          <w:rPr>
            <w:rStyle w:val="Hyperlink"/>
          </w:rPr>
          <w:t>here</w:t>
        </w:r>
      </w:hyperlink>
      <w:r>
        <w:t xml:space="preserve"> on the Government’s website.</w:t>
      </w:r>
    </w:p>
    <w:p w14:paraId="51BEB137" w14:textId="77777777" w:rsidR="00BC75CE" w:rsidRDefault="00BC75CE" w:rsidP="00BC75CE">
      <w:pPr>
        <w:rPr>
          <w:rStyle w:val="ReportTemplate"/>
          <w:b/>
        </w:rPr>
      </w:pPr>
      <w:r w:rsidRPr="00D75BDB">
        <w:rPr>
          <w:rStyle w:val="ReportTemplate"/>
          <w:b/>
        </w:rPr>
        <w:t>Fire Standards Board</w:t>
      </w:r>
    </w:p>
    <w:p w14:paraId="1BA16952" w14:textId="77777777" w:rsidR="00BC75CE" w:rsidRDefault="00BC75CE" w:rsidP="00BC75CE">
      <w:pPr>
        <w:pStyle w:val="ListParagraph"/>
        <w:ind w:left="357" w:hanging="357"/>
        <w:contextualSpacing w:val="0"/>
      </w:pPr>
      <w:r>
        <w:t>Earlier in the year t</w:t>
      </w:r>
      <w:r w:rsidRPr="0069257E">
        <w:t>he</w:t>
      </w:r>
      <w:r>
        <w:t xml:space="preserve"> Fire Minister has announced a new Fire Standards Board. The aim of the Board will be</w:t>
      </w:r>
      <w:r w:rsidRPr="00F56A49">
        <w:t xml:space="preserve"> </w:t>
      </w:r>
      <w:r>
        <w:t xml:space="preserve">to ensure standards are nationally coordinated to a high level across the sector. It will be </w:t>
      </w:r>
      <w:r w:rsidRPr="00F56A49">
        <w:t>for the board to determine its work plan but initial issues the Board could consider include:</w:t>
      </w:r>
    </w:p>
    <w:p w14:paraId="1A5221AB" w14:textId="77777777" w:rsidR="00BC75CE" w:rsidRDefault="00BC75CE" w:rsidP="00BC75CE">
      <w:pPr>
        <w:pStyle w:val="ListParagraph"/>
        <w:numPr>
          <w:ilvl w:val="1"/>
          <w:numId w:val="1"/>
        </w:numPr>
      </w:pPr>
      <w:r w:rsidRPr="00FB0170">
        <w:t>workforce issues like leadership and development</w:t>
      </w:r>
    </w:p>
    <w:p w14:paraId="77196E39" w14:textId="77777777" w:rsidR="00E156F7" w:rsidRDefault="00E156F7" w:rsidP="00E156F7">
      <w:pPr>
        <w:pStyle w:val="ListParagraph"/>
        <w:numPr>
          <w:ilvl w:val="0"/>
          <w:numId w:val="0"/>
        </w:numPr>
        <w:ind w:left="792"/>
      </w:pPr>
    </w:p>
    <w:p w14:paraId="5BE25D68" w14:textId="77777777" w:rsidR="00BC75CE" w:rsidRDefault="00BC75CE" w:rsidP="00BC75CE">
      <w:pPr>
        <w:pStyle w:val="ListParagraph"/>
        <w:numPr>
          <w:ilvl w:val="1"/>
          <w:numId w:val="1"/>
        </w:numPr>
      </w:pPr>
      <w:r w:rsidRPr="00FB0170">
        <w:t>the identification and mitigation of risks</w:t>
      </w:r>
    </w:p>
    <w:p w14:paraId="25A67034" w14:textId="77777777" w:rsidR="00E156F7" w:rsidRDefault="00E156F7" w:rsidP="00E156F7">
      <w:pPr>
        <w:pStyle w:val="ListParagraph"/>
        <w:numPr>
          <w:ilvl w:val="0"/>
          <w:numId w:val="0"/>
        </w:numPr>
        <w:ind w:left="792"/>
      </w:pPr>
    </w:p>
    <w:p w14:paraId="16265924" w14:textId="77777777" w:rsidR="00BC75CE" w:rsidRPr="00FB0170" w:rsidRDefault="00BC75CE" w:rsidP="00BC75CE">
      <w:pPr>
        <w:pStyle w:val="ListParagraph"/>
        <w:numPr>
          <w:ilvl w:val="1"/>
          <w:numId w:val="1"/>
        </w:numPr>
        <w:ind w:left="788" w:hanging="431"/>
        <w:contextualSpacing w:val="0"/>
      </w:pPr>
      <w:r w:rsidRPr="00FB0170">
        <w:t>fire prevention and the approach to protecting the public from other emergencies.</w:t>
      </w:r>
    </w:p>
    <w:p w14:paraId="5836854E" w14:textId="77777777" w:rsidR="00BC75CE" w:rsidRPr="00F56A49" w:rsidRDefault="00BC75CE" w:rsidP="00BC75CE">
      <w:pPr>
        <w:pStyle w:val="ListParagraph"/>
        <w:ind w:left="357" w:hanging="357"/>
        <w:contextualSpacing w:val="0"/>
      </w:pPr>
      <w:r>
        <w:t xml:space="preserve">The Fire Standards Board will have membership from the National Fire Chiefs Council (NFCC), the LGA, the College of Policing and the Home Office. The revised </w:t>
      </w:r>
      <w:hyperlink r:id="rId12" w:history="1">
        <w:r w:rsidRPr="00F028CE">
          <w:rPr>
            <w:rStyle w:val="Hyperlink"/>
          </w:rPr>
          <w:t>National Fire Framework</w:t>
        </w:r>
      </w:hyperlink>
      <w:r>
        <w:t xml:space="preserve"> requires all FRAs to implement the standards approved through this work and the inspectorate will have regard to these standards as part of their inspections. </w:t>
      </w:r>
    </w:p>
    <w:p w14:paraId="3EA4E943" w14:textId="77777777" w:rsidR="00BC75CE" w:rsidRPr="00FF72FF" w:rsidRDefault="00BC75CE" w:rsidP="00BC75CE">
      <w:pPr>
        <w:pStyle w:val="ListParagraph"/>
        <w:contextualSpacing w:val="0"/>
        <w:rPr>
          <w:rStyle w:val="ReportTemplate"/>
        </w:rPr>
      </w:pPr>
      <w:r>
        <w:rPr>
          <w:rStyle w:val="ReportTemplate"/>
        </w:rPr>
        <w:t>The first meeting of the Fire Standards Board will be on Monday 26 November 2018. At the first FSMC meeting of 2018/19 on 20 September Cllr Nick Chard (Cons) was appointed to represent the LGA at the Board.</w:t>
      </w:r>
    </w:p>
    <w:p w14:paraId="579586B5" w14:textId="77777777" w:rsidR="00BC75CE" w:rsidRDefault="00BC75CE" w:rsidP="00BC75CE">
      <w:pPr>
        <w:pStyle w:val="Default"/>
        <w:spacing w:after="240"/>
        <w:rPr>
          <w:b/>
          <w:sz w:val="22"/>
          <w:szCs w:val="22"/>
        </w:rPr>
      </w:pPr>
      <w:r w:rsidRPr="0069257E">
        <w:rPr>
          <w:b/>
          <w:color w:val="auto"/>
          <w:sz w:val="22"/>
          <w:szCs w:val="22"/>
        </w:rPr>
        <w:t xml:space="preserve">HMICFRS </w:t>
      </w:r>
      <w:r w:rsidR="00796FC1">
        <w:rPr>
          <w:b/>
          <w:color w:val="auto"/>
          <w:sz w:val="22"/>
          <w:szCs w:val="22"/>
        </w:rPr>
        <w:t>c</w:t>
      </w:r>
      <w:r w:rsidRPr="0069257E">
        <w:rPr>
          <w:b/>
          <w:color w:val="auto"/>
          <w:sz w:val="22"/>
          <w:szCs w:val="22"/>
        </w:rPr>
        <w:t xml:space="preserve">onsultation </w:t>
      </w:r>
      <w:r w:rsidR="00796FC1">
        <w:rPr>
          <w:b/>
          <w:color w:val="auto"/>
          <w:sz w:val="22"/>
          <w:szCs w:val="22"/>
        </w:rPr>
        <w:t>and first tranche inspections</w:t>
      </w:r>
    </w:p>
    <w:p w14:paraId="1E5D9FA7" w14:textId="77777777" w:rsidR="00BC75CE" w:rsidRPr="0071672C" w:rsidRDefault="00F87E2F" w:rsidP="00BC75CE">
      <w:pPr>
        <w:pStyle w:val="ListParagraph"/>
        <w:contextualSpacing w:val="0"/>
        <w:rPr>
          <w:b/>
        </w:rPr>
      </w:pPr>
      <w:r>
        <w:t>Earlier in the year o</w:t>
      </w:r>
      <w:r w:rsidR="00BC75CE" w:rsidRPr="00F87729">
        <w:t>fficers attended the HMICFRS Chairs and Chiefs Engagement day to hear from the pilot inspection authorities. The pilots identified a number of learning points including:</w:t>
      </w:r>
    </w:p>
    <w:p w14:paraId="08C2919A" w14:textId="77777777" w:rsidR="00BC75CE" w:rsidRPr="0071672C" w:rsidRDefault="00BC75CE" w:rsidP="00BC75CE">
      <w:pPr>
        <w:pStyle w:val="ListParagraph"/>
        <w:numPr>
          <w:ilvl w:val="1"/>
          <w:numId w:val="1"/>
        </w:numPr>
        <w:contextualSpacing w:val="0"/>
        <w:rPr>
          <w:b/>
        </w:rPr>
      </w:pPr>
      <w:r w:rsidRPr="0071672C">
        <w:t xml:space="preserve">Governance differences and the impact that this had on how the inspection was carried out. This was particularly true in the case of county authorities where there were different structures and different policies in place as the fire service was a part of a wider organisation. It was felt that the inspectorate had taken these issues on board but there was still further learning needed. </w:t>
      </w:r>
    </w:p>
    <w:p w14:paraId="2B5882CF" w14:textId="77777777" w:rsidR="00BC75CE" w:rsidRPr="0071672C" w:rsidRDefault="00BC75CE" w:rsidP="00BC75CE">
      <w:pPr>
        <w:pStyle w:val="ListParagraph"/>
        <w:numPr>
          <w:ilvl w:val="1"/>
          <w:numId w:val="1"/>
        </w:numPr>
        <w:contextualSpacing w:val="0"/>
        <w:rPr>
          <w:b/>
        </w:rPr>
      </w:pPr>
      <w:r w:rsidRPr="0071672C">
        <w:t xml:space="preserve">There had been a very big focus from the inspectorate on the </w:t>
      </w:r>
      <w:r w:rsidRPr="0071672C">
        <w:rPr>
          <w:bCs/>
        </w:rPr>
        <w:t>IRMP and how this should be understood across the organisation</w:t>
      </w:r>
      <w:r w:rsidRPr="0071672C">
        <w:rPr>
          <w:b/>
          <w:bCs/>
        </w:rPr>
        <w:t xml:space="preserve">. </w:t>
      </w:r>
      <w:r w:rsidRPr="0071672C">
        <w:t>The pilots felt that it would be a key consideration for FRAs in the future to think how the IRMP is seen and understood within their FRA</w:t>
      </w:r>
    </w:p>
    <w:p w14:paraId="7D9F0C12" w14:textId="77777777" w:rsidR="00BC75CE" w:rsidRPr="0071672C" w:rsidRDefault="00BC75CE" w:rsidP="00BC75CE">
      <w:pPr>
        <w:pStyle w:val="ListParagraph"/>
        <w:numPr>
          <w:ilvl w:val="1"/>
          <w:numId w:val="1"/>
        </w:numPr>
        <w:contextualSpacing w:val="0"/>
        <w:rPr>
          <w:b/>
        </w:rPr>
      </w:pPr>
      <w:r w:rsidRPr="0071672C">
        <w:t xml:space="preserve">Focus on benchmarking: the pilots noted that it was important that like was compared with like. There were very different ways across the pilots of benchmarking their work which would have an impact on how this activity was seen </w:t>
      </w:r>
      <w:r w:rsidRPr="0071672C">
        <w:lastRenderedPageBreak/>
        <w:t>by the inspectorate. They had emphasised that all FRAs will be different because of communities different needs</w:t>
      </w:r>
    </w:p>
    <w:p w14:paraId="599F1CAD" w14:textId="77777777" w:rsidR="00BC75CE" w:rsidRPr="0071672C" w:rsidRDefault="00BC75CE" w:rsidP="00BC75CE">
      <w:pPr>
        <w:pStyle w:val="ListParagraph"/>
        <w:numPr>
          <w:ilvl w:val="1"/>
          <w:numId w:val="1"/>
        </w:numPr>
        <w:contextualSpacing w:val="0"/>
        <w:rPr>
          <w:b/>
        </w:rPr>
      </w:pPr>
      <w:r w:rsidRPr="0071672C">
        <w:t>Differing pilot experiences. There was an evolution across the pilot inspection process of the HMICFRS approach.</w:t>
      </w:r>
    </w:p>
    <w:p w14:paraId="481C08B7" w14:textId="77777777" w:rsidR="00BC75CE" w:rsidRPr="0071672C" w:rsidRDefault="00BC75CE" w:rsidP="00BC75CE">
      <w:pPr>
        <w:pStyle w:val="ListParagraph"/>
        <w:numPr>
          <w:ilvl w:val="1"/>
          <w:numId w:val="1"/>
        </w:numPr>
        <w:contextualSpacing w:val="0"/>
        <w:rPr>
          <w:b/>
        </w:rPr>
      </w:pPr>
      <w:r w:rsidRPr="0071672C">
        <w:t xml:space="preserve">Impact on the service: Each of the services had seen an impact on the work of the service to prepare for and facilitate inspection. </w:t>
      </w:r>
    </w:p>
    <w:p w14:paraId="76873596" w14:textId="77777777" w:rsidR="00BC75CE" w:rsidRPr="0071672C" w:rsidRDefault="00BC75CE" w:rsidP="00BC75CE">
      <w:pPr>
        <w:pStyle w:val="ListParagraph"/>
        <w:numPr>
          <w:ilvl w:val="1"/>
          <w:numId w:val="1"/>
        </w:numPr>
        <w:contextualSpacing w:val="0"/>
        <w:rPr>
          <w:b/>
        </w:rPr>
      </w:pPr>
      <w:r w:rsidRPr="0071672C">
        <w:t>Managing expectations: the reports from the inspection would take a number of months to be published, for example those in tranche one would not receive their reports until November 2018, when the inspections would be starting in July 2018.</w:t>
      </w:r>
    </w:p>
    <w:p w14:paraId="3C1FA4EB" w14:textId="77777777" w:rsidR="00BC75CE" w:rsidRPr="0071672C" w:rsidRDefault="00BC75CE" w:rsidP="00BC75CE">
      <w:pPr>
        <w:pStyle w:val="ListParagraph"/>
        <w:numPr>
          <w:ilvl w:val="1"/>
          <w:numId w:val="1"/>
        </w:numPr>
        <w:contextualSpacing w:val="0"/>
        <w:rPr>
          <w:b/>
        </w:rPr>
      </w:pPr>
      <w:r w:rsidRPr="0071672C">
        <w:t>Relationship with service liaison leads: This was the key relationship for each FRA going forward and would be the first point of contact for FRSs before the inspection started</w:t>
      </w:r>
    </w:p>
    <w:p w14:paraId="250694BA" w14:textId="77777777" w:rsidR="00BC75CE" w:rsidRPr="0071672C" w:rsidRDefault="006A4BF1" w:rsidP="00BC75CE">
      <w:pPr>
        <w:pStyle w:val="ListParagraph"/>
        <w:numPr>
          <w:ilvl w:val="1"/>
          <w:numId w:val="1"/>
        </w:numPr>
        <w:contextualSpacing w:val="0"/>
        <w:rPr>
          <w:b/>
        </w:rPr>
      </w:pPr>
      <w:r>
        <w:t>The inspectorate said it was</w:t>
      </w:r>
      <w:r w:rsidR="00BC75CE" w:rsidRPr="0071672C">
        <w:t xml:space="preserve"> willing to adapt and learn as the pilots progressed.</w:t>
      </w:r>
    </w:p>
    <w:p w14:paraId="088476BF" w14:textId="77777777" w:rsidR="00BC75CE" w:rsidRPr="00D53936" w:rsidRDefault="00BC75CE" w:rsidP="00BC75CE">
      <w:pPr>
        <w:pStyle w:val="ListParagraph"/>
        <w:contextualSpacing w:val="0"/>
        <w:rPr>
          <w:rStyle w:val="ReportTemplate"/>
        </w:rPr>
      </w:pPr>
      <w:r w:rsidRPr="00D53936">
        <w:rPr>
          <w:rStyle w:val="ReportTemplate"/>
        </w:rPr>
        <w:t>The first tranche of inspections have now been completed with 14 services having been inspected</w:t>
      </w:r>
      <w:r>
        <w:rPr>
          <w:rStyle w:val="ReportTemplate"/>
        </w:rPr>
        <w:t xml:space="preserve"> with Kent FRA being shifted to the second tranche of inspections. 14 individual reports and a national report are expected to be publish</w:t>
      </w:r>
      <w:r w:rsidR="006A4BF1">
        <w:rPr>
          <w:rStyle w:val="ReportTemplate"/>
        </w:rPr>
        <w:t>ed</w:t>
      </w:r>
      <w:r>
        <w:rPr>
          <w:rStyle w:val="ReportTemplate"/>
        </w:rPr>
        <w:t xml:space="preserve"> in early December. Dates for the</w:t>
      </w:r>
      <w:r w:rsidR="006A4BF1">
        <w:rPr>
          <w:rStyle w:val="ReportTemplate"/>
        </w:rPr>
        <w:t xml:space="preserve"> second tranche of inspections we</w:t>
      </w:r>
      <w:r>
        <w:rPr>
          <w:rStyle w:val="ReportTemplate"/>
        </w:rPr>
        <w:t>re expected to have been sent to relevant authorities by mid-September.</w:t>
      </w:r>
    </w:p>
    <w:p w14:paraId="5CCC2253" w14:textId="77777777" w:rsidR="00BC75CE" w:rsidRDefault="00BC75CE" w:rsidP="00BC75CE">
      <w:pPr>
        <w:rPr>
          <w:rStyle w:val="ReportTemplate"/>
          <w:b/>
        </w:rPr>
      </w:pPr>
      <w:r>
        <w:rPr>
          <w:rStyle w:val="ReportTemplate"/>
          <w:b/>
        </w:rPr>
        <w:t xml:space="preserve">Corporate </w:t>
      </w:r>
      <w:r w:rsidR="00796FC1">
        <w:rPr>
          <w:rStyle w:val="ReportTemplate"/>
          <w:b/>
        </w:rPr>
        <w:t xml:space="preserve">governance </w:t>
      </w:r>
      <w:r>
        <w:rPr>
          <w:rStyle w:val="ReportTemplate"/>
          <w:b/>
        </w:rPr>
        <w:t>inspection and the Inspection External Reference Group</w:t>
      </w:r>
    </w:p>
    <w:p w14:paraId="1E4DB90C" w14:textId="77777777" w:rsidR="00BC75CE" w:rsidRDefault="00BC75CE" w:rsidP="00BC75CE">
      <w:pPr>
        <w:pStyle w:val="ListParagraph"/>
        <w:contextualSpacing w:val="0"/>
        <w:rPr>
          <w:rStyle w:val="ReportTemplate"/>
        </w:rPr>
      </w:pPr>
      <w:r w:rsidRPr="00D75BDB">
        <w:rPr>
          <w:rStyle w:val="ReportTemplate"/>
        </w:rPr>
        <w:t xml:space="preserve">HMICFRS is in the process of developing </w:t>
      </w:r>
      <w:r>
        <w:rPr>
          <w:rStyle w:val="ReportTemplate"/>
        </w:rPr>
        <w:t xml:space="preserve">the corporate inspection criteria and will be consulting across the sector on various elements of the inspection process and triggers. The expectation is that corporate inspections will be by exception and that in general inspections will not be required. The Fire Commission will be receiving </w:t>
      </w:r>
      <w:r w:rsidR="006A4BF1">
        <w:rPr>
          <w:rStyle w:val="ReportTemplate"/>
        </w:rPr>
        <w:t xml:space="preserve">a </w:t>
      </w:r>
      <w:r>
        <w:rPr>
          <w:rStyle w:val="ReportTemplate"/>
        </w:rPr>
        <w:t>presentations on this.</w:t>
      </w:r>
    </w:p>
    <w:p w14:paraId="26C0D49B" w14:textId="77777777" w:rsidR="00BC75CE" w:rsidRPr="00D75BDB" w:rsidRDefault="00BC75CE" w:rsidP="00BC75CE">
      <w:pPr>
        <w:pStyle w:val="ListParagraph"/>
        <w:contextualSpacing w:val="0"/>
        <w:rPr>
          <w:rStyle w:val="ReportTemplate"/>
        </w:rPr>
      </w:pPr>
      <w:r>
        <w:rPr>
          <w:rStyle w:val="ReportTemplate"/>
        </w:rPr>
        <w:t>The Inspection External Reference Group continues to meet regularly with representatives from HMICFRS, FSMC, NFCC and the Home Office.</w:t>
      </w:r>
    </w:p>
    <w:p w14:paraId="4EA91094" w14:textId="77777777" w:rsidR="00BC75CE" w:rsidRDefault="00BC75CE" w:rsidP="00BC75CE">
      <w:pPr>
        <w:rPr>
          <w:rStyle w:val="ReportTemplate"/>
          <w:b/>
        </w:rPr>
      </w:pPr>
      <w:r>
        <w:rPr>
          <w:rStyle w:val="ReportTemplate"/>
          <w:b/>
        </w:rPr>
        <w:t>JESIP Interoperability Board</w:t>
      </w:r>
    </w:p>
    <w:p w14:paraId="46EDE88A" w14:textId="77777777" w:rsidR="00BC75CE" w:rsidRPr="003F78CA" w:rsidRDefault="00BC75CE" w:rsidP="00BC75CE">
      <w:pPr>
        <w:pStyle w:val="ListParagraph"/>
        <w:contextualSpacing w:val="0"/>
        <w:rPr>
          <w:rStyle w:val="ReportTemplate"/>
        </w:rPr>
      </w:pPr>
      <w:r w:rsidRPr="003F78CA">
        <w:rPr>
          <w:rStyle w:val="ReportTemplate"/>
        </w:rPr>
        <w:t>The latest JESIP Interoperability Board meeting took place on the 3 September. Members of the group discussed key issues around the</w:t>
      </w:r>
      <w:r>
        <w:rPr>
          <w:rStyle w:val="ReportTemplate"/>
        </w:rPr>
        <w:t xml:space="preserve"> continued</w:t>
      </w:r>
      <w:r w:rsidRPr="003F78CA">
        <w:rPr>
          <w:rStyle w:val="ReportTemplate"/>
        </w:rPr>
        <w:t xml:space="preserve"> use of the Joint Organisational Learning (JOL) to share </w:t>
      </w:r>
      <w:r>
        <w:rPr>
          <w:rStyle w:val="ReportTemplate"/>
        </w:rPr>
        <w:t>good practice and development of a multi-agency self-assurance or peer review process.</w:t>
      </w:r>
    </w:p>
    <w:p w14:paraId="2FFEC9C1" w14:textId="77777777" w:rsidR="00BC75CE" w:rsidRDefault="00BC75CE" w:rsidP="00BC75CE">
      <w:pPr>
        <w:rPr>
          <w:rStyle w:val="ReportTemplate"/>
          <w:b/>
        </w:rPr>
      </w:pPr>
      <w:r>
        <w:rPr>
          <w:rStyle w:val="ReportTemplate"/>
          <w:b/>
        </w:rPr>
        <w:t>Emergency Services Mobile Communications Programme (ESMCP)</w:t>
      </w:r>
    </w:p>
    <w:p w14:paraId="5C8EBFDD" w14:textId="77777777" w:rsidR="00BC75CE" w:rsidRDefault="00BC75CE" w:rsidP="00BC75CE">
      <w:pPr>
        <w:pStyle w:val="ListParagraph"/>
        <w:contextualSpacing w:val="0"/>
        <w:rPr>
          <w:rStyle w:val="ReportTemplate"/>
          <w:b/>
        </w:rPr>
      </w:pPr>
      <w:r>
        <w:rPr>
          <w:rStyle w:val="ReportTemplate"/>
        </w:rPr>
        <w:t xml:space="preserve">The NFCC briefed the FSMC meeting in June around the extension to timelines of the ESMCP project beyond the life-expectancy of the current FireLink (Airwave) communications system. Since then the NFCC, in partnership with FSMC, have written to Sir Philip Rutnam, Permanent Secretary at the Home Office, to voice concerns around </w:t>
      </w:r>
      <w:r>
        <w:rPr>
          <w:rStyle w:val="ReportTemplate"/>
        </w:rPr>
        <w:lastRenderedPageBreak/>
        <w:t>the extended timeline for introduction and the continuation of the Section 31 Airwave grant beyond the current end date of Dec 2019.</w:t>
      </w:r>
    </w:p>
    <w:p w14:paraId="6B635773" w14:textId="77777777" w:rsidR="00BC75CE" w:rsidRDefault="00BC75CE" w:rsidP="00BC75CE">
      <w:pPr>
        <w:rPr>
          <w:rStyle w:val="ReportTemplate"/>
          <w:b/>
        </w:rPr>
      </w:pPr>
      <w:r>
        <w:rPr>
          <w:rStyle w:val="ReportTemplate"/>
          <w:b/>
        </w:rPr>
        <w:t>Local Government Association</w:t>
      </w:r>
    </w:p>
    <w:p w14:paraId="5D1ED2A2" w14:textId="77777777" w:rsidR="00BC75CE" w:rsidRDefault="00BC75CE" w:rsidP="00BC75CE">
      <w:pPr>
        <w:pStyle w:val="ListParagraph"/>
        <w:contextualSpacing w:val="0"/>
        <w:rPr>
          <w:rStyle w:val="ReportTemplate"/>
        </w:rPr>
      </w:pPr>
      <w:r>
        <w:rPr>
          <w:rStyle w:val="ReportTemplate"/>
          <w:b/>
        </w:rPr>
        <w:t xml:space="preserve">LGA Leadership Essentials Fire and Rescue: </w:t>
      </w:r>
      <w:r>
        <w:rPr>
          <w:rStyle w:val="ReportTemplate"/>
        </w:rPr>
        <w:t xml:space="preserve">The LGA will be holding two fire leadership essentials courses in 2018/19 on 28-29 November 2018 and 26-27 February 2019, both events will be held at Warwick Conference Centre. </w:t>
      </w:r>
    </w:p>
    <w:p w14:paraId="0283746F" w14:textId="77777777" w:rsidR="00BC75CE" w:rsidRPr="007B68E1" w:rsidRDefault="00BC75CE" w:rsidP="00BC75CE">
      <w:pPr>
        <w:pStyle w:val="ListParagraph"/>
        <w:contextualSpacing w:val="0"/>
        <w:rPr>
          <w:rStyle w:val="ReportTemplate"/>
          <w:rFonts w:cs="Arial"/>
        </w:rPr>
      </w:pPr>
      <w:r>
        <w:rPr>
          <w:rStyle w:val="ReportTemplate"/>
          <w:b/>
        </w:rPr>
        <w:t xml:space="preserve">Culture, </w:t>
      </w:r>
      <w:r w:rsidRPr="00402F2C">
        <w:rPr>
          <w:rStyle w:val="ReportTemplate"/>
          <w:b/>
        </w:rPr>
        <w:t xml:space="preserve">Diversity and Inclusion Masterclasses: </w:t>
      </w:r>
      <w:r>
        <w:rPr>
          <w:rStyle w:val="ReportTemplate"/>
        </w:rPr>
        <w:t xml:space="preserve">The current plan is to hold five regional Culture, Diversity and Inclusion Masterclasses from December 2018 to March 2019 following the publishing of the first tranche of </w:t>
      </w:r>
      <w:r w:rsidRPr="0010036B">
        <w:t>HMCIFRS</w:t>
      </w:r>
      <w:r>
        <w:rPr>
          <w:rStyle w:val="ReportTemplate"/>
        </w:rPr>
        <w:t xml:space="preserve"> inspections in November. Dates are provisionally set for a London event on 9 January 2019 and a West Yorkshire event on 18 January 2019. Three further events are planned for the South West, West </w:t>
      </w:r>
      <w:r w:rsidRPr="007B68E1">
        <w:rPr>
          <w:rStyle w:val="ReportTemplate"/>
          <w:rFonts w:cs="Arial"/>
        </w:rPr>
        <w:t>Midlands and the North West.</w:t>
      </w:r>
    </w:p>
    <w:p w14:paraId="0816892A" w14:textId="77777777" w:rsidR="007B68E1" w:rsidRPr="0051603D" w:rsidRDefault="007B68E1" w:rsidP="007B68E1">
      <w:pPr>
        <w:pStyle w:val="ListParagraph"/>
        <w:contextualSpacing w:val="0"/>
        <w:rPr>
          <w:rStyle w:val="ReportTemplate"/>
          <w:rFonts w:cs="Arial"/>
        </w:rPr>
      </w:pPr>
      <w:r w:rsidRPr="007B68E1">
        <w:rPr>
          <w:rStyle w:val="ReportTemplate"/>
          <w:rFonts w:cs="Arial"/>
          <w:b/>
        </w:rPr>
        <w:t>Fire Conference</w:t>
      </w:r>
      <w:r w:rsidRPr="007B68E1">
        <w:rPr>
          <w:rStyle w:val="ReportTemplate"/>
          <w:rFonts w:cs="Arial"/>
        </w:rPr>
        <w:t xml:space="preserve">: </w:t>
      </w:r>
      <w:r>
        <w:rPr>
          <w:rStyle w:val="ReportTemplate"/>
          <w:rFonts w:cs="Arial"/>
        </w:rPr>
        <w:t xml:space="preserve">The report from the 2018 Fire Conference can be viewed </w:t>
      </w:r>
      <w:hyperlink r:id="rId13" w:history="1">
        <w:r w:rsidRPr="007B68E1">
          <w:rPr>
            <w:rStyle w:val="Hyperlink"/>
            <w:rFonts w:cs="Arial"/>
          </w:rPr>
          <w:t>here</w:t>
        </w:r>
      </w:hyperlink>
      <w:r>
        <w:rPr>
          <w:rStyle w:val="ReportTemplate"/>
          <w:rFonts w:cs="Arial"/>
        </w:rPr>
        <w:t xml:space="preserve"> on the LGA website. </w:t>
      </w:r>
      <w:r w:rsidRPr="007B68E1">
        <w:rPr>
          <w:rStyle w:val="ReportTemplate"/>
          <w:rFonts w:cs="Arial"/>
        </w:rPr>
        <w:t xml:space="preserve">The 2019 conference will be held on the 12-13 March at the Hilton Metropole in Brighton. The venue </w:t>
      </w:r>
      <w:r>
        <w:rPr>
          <w:rStyle w:val="ReportTemplate"/>
          <w:rFonts w:cs="Arial"/>
        </w:rPr>
        <w:t xml:space="preserve">was available on Member’s preferred dates and has got a sprinkler system. The bidding for workshop session opened over the summer and was due to close on the 10 October depending on the level of applications, FSMC lead </w:t>
      </w:r>
      <w:r w:rsidRPr="0051603D">
        <w:rPr>
          <w:rStyle w:val="ReportTemplate"/>
          <w:rFonts w:cs="Arial"/>
        </w:rPr>
        <w:t>members will consider the bids in the next Lead Members meeting.</w:t>
      </w:r>
    </w:p>
    <w:p w14:paraId="6398C4A2" w14:textId="77777777" w:rsidR="007B68E1" w:rsidRPr="0051603D" w:rsidRDefault="007B68E1" w:rsidP="00BE7DAF">
      <w:pPr>
        <w:rPr>
          <w:rStyle w:val="ReportTemplate"/>
          <w:rFonts w:cs="Arial"/>
          <w:b/>
        </w:rPr>
      </w:pPr>
      <w:r w:rsidRPr="0051603D">
        <w:rPr>
          <w:rStyle w:val="ReportTemplate"/>
          <w:rFonts w:cs="Arial"/>
          <w:b/>
        </w:rPr>
        <w:t>Outside bodies</w:t>
      </w:r>
    </w:p>
    <w:p w14:paraId="76BC6A68" w14:textId="77777777" w:rsidR="007B68E1" w:rsidRDefault="00BE7DAF" w:rsidP="00BE7DAF">
      <w:pPr>
        <w:pStyle w:val="ListParagraph"/>
        <w:contextualSpacing w:val="0"/>
      </w:pPr>
      <w:r>
        <w:t xml:space="preserve">At the first FSMC of the year the Board nominated members to attend various outside bodies as detailed in </w:t>
      </w:r>
      <w:r w:rsidRPr="00BE7DAF">
        <w:rPr>
          <w:b/>
          <w:u w:val="single"/>
        </w:rPr>
        <w:t>Appendix A</w:t>
      </w:r>
      <w:r>
        <w:t>.</w:t>
      </w:r>
    </w:p>
    <w:p w14:paraId="354B1A75" w14:textId="77777777" w:rsidR="00BE7DAF" w:rsidRDefault="00BE7DAF" w:rsidP="00BE7DAF">
      <w:pPr>
        <w:pStyle w:val="ListParagraph"/>
        <w:contextualSpacing w:val="0"/>
      </w:pPr>
      <w:r>
        <w:t>FSMC also nominated members of the board to take on the roles of Diversity Champion and Finance Lead as detailed below:</w:t>
      </w:r>
    </w:p>
    <w:p w14:paraId="1D42CBF4" w14:textId="77777777" w:rsidR="00BE7DAF" w:rsidRPr="00BE7DAF" w:rsidRDefault="007B68E1" w:rsidP="00BE7DAF">
      <w:pPr>
        <w:pStyle w:val="ListParagraph"/>
        <w:numPr>
          <w:ilvl w:val="1"/>
          <w:numId w:val="1"/>
        </w:numPr>
        <w:contextualSpacing w:val="0"/>
      </w:pPr>
      <w:r w:rsidRPr="00BE7DAF">
        <w:rPr>
          <w:rFonts w:cs="Arial"/>
        </w:rPr>
        <w:t>Diversity Champion: Fiona Twycross</w:t>
      </w:r>
    </w:p>
    <w:p w14:paraId="26971421" w14:textId="77777777" w:rsidR="007B68E1" w:rsidRPr="00BE7DAF" w:rsidRDefault="00BE7DAF" w:rsidP="00BE7DAF">
      <w:pPr>
        <w:pStyle w:val="ListParagraph"/>
        <w:numPr>
          <w:ilvl w:val="1"/>
          <w:numId w:val="1"/>
        </w:numPr>
        <w:contextualSpacing w:val="0"/>
      </w:pPr>
      <w:r>
        <w:rPr>
          <w:rFonts w:cs="Arial"/>
        </w:rPr>
        <w:t>Finance Lead: Nick Chard</w:t>
      </w:r>
    </w:p>
    <w:p w14:paraId="0CEBEA37" w14:textId="77777777" w:rsidR="00BE7DAF" w:rsidRDefault="00BE7DAF" w:rsidP="00BE7DAF"/>
    <w:p w14:paraId="51850A9C" w14:textId="77777777" w:rsidR="004E6001" w:rsidRDefault="004E6001" w:rsidP="00BE7DAF">
      <w:pPr>
        <w:rPr>
          <w:b/>
          <w:u w:val="single"/>
        </w:rPr>
      </w:pPr>
      <w:r>
        <w:rPr>
          <w:b/>
          <w:u w:val="single"/>
        </w:rPr>
        <w:br w:type="page"/>
      </w:r>
    </w:p>
    <w:p w14:paraId="77F4D936" w14:textId="77777777" w:rsidR="00BE7DAF" w:rsidRPr="00BE7DAF" w:rsidRDefault="00BE7DAF" w:rsidP="00BE7DAF">
      <w:pPr>
        <w:rPr>
          <w:b/>
          <w:u w:val="single"/>
        </w:rPr>
      </w:pPr>
      <w:r w:rsidRPr="00BE7DAF">
        <w:rPr>
          <w:b/>
          <w:u w:val="single"/>
        </w:rPr>
        <w:lastRenderedPageBreak/>
        <w:t>Appendix A</w:t>
      </w:r>
    </w:p>
    <w:tbl>
      <w:tblPr>
        <w:tblW w:w="5346" w:type="pct"/>
        <w:tblCellMar>
          <w:left w:w="0" w:type="dxa"/>
          <w:right w:w="0" w:type="dxa"/>
        </w:tblCellMar>
        <w:tblLook w:val="04A0" w:firstRow="1" w:lastRow="0" w:firstColumn="1" w:lastColumn="0" w:noHBand="0" w:noVBand="1"/>
      </w:tblPr>
      <w:tblGrid>
        <w:gridCol w:w="5519"/>
        <w:gridCol w:w="4110"/>
      </w:tblGrid>
      <w:tr w:rsidR="007B68E1" w14:paraId="4D1CD8FA" w14:textId="77777777" w:rsidTr="0051603D">
        <w:tc>
          <w:tcPr>
            <w:tcW w:w="2866"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DE4F5" w14:textId="77777777" w:rsidR="007B68E1" w:rsidRPr="00A8798A" w:rsidRDefault="007B68E1">
            <w:pPr>
              <w:rPr>
                <w:rFonts w:cs="Arial"/>
                <w:b/>
                <w:bCs/>
              </w:rPr>
            </w:pPr>
            <w:r w:rsidRPr="00A8798A">
              <w:rPr>
                <w:rFonts w:cs="Arial"/>
                <w:b/>
                <w:bCs/>
              </w:rPr>
              <w:t>Outside Body</w:t>
            </w:r>
          </w:p>
        </w:tc>
        <w:tc>
          <w:tcPr>
            <w:tcW w:w="213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C8533B0" w14:textId="77777777" w:rsidR="007B68E1" w:rsidRPr="00A8798A" w:rsidRDefault="007B68E1">
            <w:pPr>
              <w:rPr>
                <w:rFonts w:cs="Arial"/>
                <w:b/>
                <w:bCs/>
              </w:rPr>
            </w:pPr>
            <w:r w:rsidRPr="00A8798A">
              <w:rPr>
                <w:rFonts w:cs="Arial"/>
                <w:b/>
                <w:bCs/>
              </w:rPr>
              <w:t>Group nominations in 2018/19</w:t>
            </w:r>
          </w:p>
        </w:tc>
      </w:tr>
      <w:tr w:rsidR="007B68E1" w14:paraId="2E461ED5"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BCDA57" w14:textId="77777777" w:rsidR="007B68E1" w:rsidRPr="00A8798A" w:rsidRDefault="00A8798A" w:rsidP="00A8798A">
            <w:pPr>
              <w:rPr>
                <w:rFonts w:cs="Arial"/>
                <w:b/>
                <w:bCs/>
              </w:rPr>
            </w:pPr>
            <w:r w:rsidRPr="00A8798A">
              <w:rPr>
                <w:rFonts w:cs="Arial"/>
                <w:b/>
                <w:bCs/>
              </w:rPr>
              <w:t>Arson Prevention Forum</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76112E8B" w14:textId="77777777" w:rsidR="007B68E1" w:rsidRPr="00A8798A" w:rsidRDefault="007B68E1" w:rsidP="007B68E1">
            <w:pPr>
              <w:pStyle w:val="ListParagraph"/>
              <w:numPr>
                <w:ilvl w:val="0"/>
                <w:numId w:val="3"/>
              </w:numPr>
              <w:spacing w:after="0" w:line="240" w:lineRule="auto"/>
              <w:rPr>
                <w:rFonts w:cs="Arial"/>
              </w:rPr>
            </w:pPr>
            <w:r w:rsidRPr="00A8798A">
              <w:rPr>
                <w:rFonts w:cs="Arial"/>
              </w:rPr>
              <w:t>1 place</w:t>
            </w:r>
          </w:p>
          <w:p w14:paraId="0C337CC4" w14:textId="77777777" w:rsidR="007B68E1" w:rsidRPr="00A8798A" w:rsidRDefault="007B68E1" w:rsidP="007B68E1">
            <w:pPr>
              <w:pStyle w:val="ListParagraph"/>
              <w:numPr>
                <w:ilvl w:val="0"/>
                <w:numId w:val="3"/>
              </w:numPr>
              <w:spacing w:after="0" w:line="240" w:lineRule="auto"/>
              <w:rPr>
                <w:rFonts w:cs="Arial"/>
              </w:rPr>
            </w:pPr>
            <w:r w:rsidRPr="00A8798A">
              <w:rPr>
                <w:rFonts w:cs="Arial"/>
              </w:rPr>
              <w:t>Cllr Kevin Dodds (Lab)</w:t>
            </w:r>
          </w:p>
        </w:tc>
      </w:tr>
      <w:tr w:rsidR="007B68E1" w14:paraId="27ED0B7E"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198AA0" w14:textId="77777777" w:rsidR="007B68E1" w:rsidRPr="00A8798A" w:rsidRDefault="007B68E1" w:rsidP="00A8798A">
            <w:pPr>
              <w:rPr>
                <w:rFonts w:cs="Arial"/>
                <w:b/>
                <w:bCs/>
              </w:rPr>
            </w:pPr>
            <w:r w:rsidRPr="00A8798A">
              <w:rPr>
                <w:rFonts w:cs="Arial"/>
                <w:b/>
                <w:bCs/>
              </w:rPr>
              <w:t>Central Programme Office Engagement Forum</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15E7ED46" w14:textId="77777777" w:rsidR="007B68E1" w:rsidRPr="00A8798A" w:rsidRDefault="007B68E1" w:rsidP="007B68E1">
            <w:pPr>
              <w:pStyle w:val="ListParagraph"/>
              <w:numPr>
                <w:ilvl w:val="0"/>
                <w:numId w:val="4"/>
              </w:numPr>
              <w:spacing w:after="0" w:line="240" w:lineRule="auto"/>
              <w:rPr>
                <w:rFonts w:cs="Arial"/>
              </w:rPr>
            </w:pPr>
            <w:r w:rsidRPr="00A8798A">
              <w:rPr>
                <w:rFonts w:cs="Arial"/>
              </w:rPr>
              <w:t>1 place</w:t>
            </w:r>
          </w:p>
          <w:p w14:paraId="7D866567" w14:textId="77777777" w:rsidR="007B68E1" w:rsidRPr="00A8798A" w:rsidRDefault="007B68E1" w:rsidP="007B68E1">
            <w:pPr>
              <w:pStyle w:val="ListParagraph"/>
              <w:numPr>
                <w:ilvl w:val="0"/>
                <w:numId w:val="4"/>
              </w:numPr>
              <w:spacing w:after="0" w:line="240" w:lineRule="auto"/>
              <w:rPr>
                <w:rFonts w:cs="Arial"/>
              </w:rPr>
            </w:pPr>
            <w:r w:rsidRPr="00A8798A">
              <w:rPr>
                <w:rFonts w:cs="Arial"/>
              </w:rPr>
              <w:t>Cllr Ian Stephens (Ind)</w:t>
            </w:r>
          </w:p>
        </w:tc>
      </w:tr>
      <w:tr w:rsidR="007B68E1" w14:paraId="228AFBA8"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DEA9FA" w14:textId="77777777" w:rsidR="007B68E1" w:rsidRPr="00A8798A" w:rsidRDefault="007B68E1" w:rsidP="00B94CA3">
            <w:pPr>
              <w:spacing w:after="0"/>
              <w:rPr>
                <w:rFonts w:cs="Arial"/>
                <w:b/>
                <w:bCs/>
              </w:rPr>
            </w:pPr>
            <w:r w:rsidRPr="00A8798A">
              <w:rPr>
                <w:rFonts w:cs="Arial"/>
                <w:b/>
                <w:bCs/>
              </w:rPr>
              <w:t>Central Programme Office Engagement Forum: Community Risk Sub-forum</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382BC76B" w14:textId="77777777" w:rsidR="007B68E1" w:rsidRPr="00A8798A" w:rsidRDefault="007B68E1" w:rsidP="007B68E1">
            <w:pPr>
              <w:pStyle w:val="ListParagraph"/>
              <w:numPr>
                <w:ilvl w:val="0"/>
                <w:numId w:val="4"/>
              </w:numPr>
              <w:spacing w:after="0" w:line="240" w:lineRule="auto"/>
              <w:rPr>
                <w:rFonts w:cs="Arial"/>
              </w:rPr>
            </w:pPr>
            <w:r w:rsidRPr="00A8798A">
              <w:rPr>
                <w:rFonts w:cs="Arial"/>
              </w:rPr>
              <w:t>1 place</w:t>
            </w:r>
          </w:p>
          <w:p w14:paraId="028E276C" w14:textId="77777777" w:rsidR="007B68E1" w:rsidRPr="00A8798A" w:rsidRDefault="007B68E1" w:rsidP="007B68E1">
            <w:pPr>
              <w:pStyle w:val="ListParagraph"/>
              <w:numPr>
                <w:ilvl w:val="0"/>
                <w:numId w:val="4"/>
              </w:numPr>
              <w:spacing w:after="0" w:line="240" w:lineRule="auto"/>
              <w:rPr>
                <w:rFonts w:cs="Arial"/>
              </w:rPr>
            </w:pPr>
            <w:r w:rsidRPr="00A8798A">
              <w:rPr>
                <w:rFonts w:cs="Arial"/>
              </w:rPr>
              <w:t>Cllr Nikki Hennessy (Lab)</w:t>
            </w:r>
          </w:p>
        </w:tc>
      </w:tr>
      <w:tr w:rsidR="007B68E1" w14:paraId="6924F6CA"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E50FF5" w14:textId="77777777" w:rsidR="007B68E1" w:rsidRPr="00A8798A" w:rsidRDefault="007B68E1">
            <w:pPr>
              <w:rPr>
                <w:rFonts w:cs="Arial"/>
                <w:b/>
                <w:bCs/>
              </w:rPr>
            </w:pPr>
            <w:r w:rsidRPr="00A8798A">
              <w:rPr>
                <w:rFonts w:cs="Arial"/>
                <w:b/>
                <w:bCs/>
              </w:rPr>
              <w:t>Central Programme Office Engagement Forum: Digital</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16A21621" w14:textId="77777777" w:rsidR="007B68E1" w:rsidRPr="00A8798A" w:rsidRDefault="007B68E1" w:rsidP="007B68E1">
            <w:pPr>
              <w:pStyle w:val="ListParagraph"/>
              <w:numPr>
                <w:ilvl w:val="0"/>
                <w:numId w:val="4"/>
              </w:numPr>
              <w:spacing w:after="0" w:line="240" w:lineRule="auto"/>
              <w:rPr>
                <w:rFonts w:cs="Arial"/>
              </w:rPr>
            </w:pPr>
            <w:r w:rsidRPr="00A8798A">
              <w:rPr>
                <w:rFonts w:cs="Arial"/>
              </w:rPr>
              <w:t>1 place</w:t>
            </w:r>
          </w:p>
          <w:p w14:paraId="6337A795" w14:textId="77777777" w:rsidR="007B68E1" w:rsidRPr="00A8798A" w:rsidRDefault="007B68E1" w:rsidP="007B68E1">
            <w:pPr>
              <w:pStyle w:val="ListParagraph"/>
              <w:numPr>
                <w:ilvl w:val="0"/>
                <w:numId w:val="4"/>
              </w:numPr>
              <w:spacing w:after="0" w:line="240" w:lineRule="auto"/>
              <w:rPr>
                <w:rFonts w:cs="Arial"/>
              </w:rPr>
            </w:pPr>
            <w:r w:rsidRPr="00A8798A">
              <w:rPr>
                <w:rFonts w:cs="Arial"/>
              </w:rPr>
              <w:t>Jason Ablewhite (Con)</w:t>
            </w:r>
          </w:p>
        </w:tc>
      </w:tr>
      <w:tr w:rsidR="007B68E1" w14:paraId="73C40E06"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1C804B" w14:textId="77777777" w:rsidR="007B68E1" w:rsidRPr="00A8798A" w:rsidRDefault="007B68E1" w:rsidP="00B94CA3">
            <w:pPr>
              <w:spacing w:after="0"/>
              <w:rPr>
                <w:rFonts w:cs="Arial"/>
                <w:b/>
                <w:bCs/>
              </w:rPr>
            </w:pPr>
            <w:r w:rsidRPr="00A8798A">
              <w:rPr>
                <w:rFonts w:cs="Arial"/>
                <w:b/>
                <w:bCs/>
              </w:rPr>
              <w:t>Central Programme Office Engagement Forum: People</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4272A014" w14:textId="77777777" w:rsidR="007B68E1" w:rsidRPr="00A8798A" w:rsidRDefault="007B68E1" w:rsidP="007B68E1">
            <w:pPr>
              <w:pStyle w:val="ListParagraph"/>
              <w:numPr>
                <w:ilvl w:val="0"/>
                <w:numId w:val="4"/>
              </w:numPr>
              <w:spacing w:after="0" w:line="240" w:lineRule="auto"/>
              <w:rPr>
                <w:rFonts w:cs="Arial"/>
              </w:rPr>
            </w:pPr>
            <w:r w:rsidRPr="00A8798A">
              <w:rPr>
                <w:rFonts w:cs="Arial"/>
              </w:rPr>
              <w:t>1 place</w:t>
            </w:r>
          </w:p>
          <w:p w14:paraId="4273E925" w14:textId="77777777" w:rsidR="007B68E1" w:rsidRPr="00A8798A" w:rsidRDefault="007B68E1" w:rsidP="007B68E1">
            <w:pPr>
              <w:pStyle w:val="ListParagraph"/>
              <w:numPr>
                <w:ilvl w:val="0"/>
                <w:numId w:val="4"/>
              </w:numPr>
              <w:spacing w:after="0" w:line="240" w:lineRule="auto"/>
              <w:rPr>
                <w:rFonts w:cs="Arial"/>
              </w:rPr>
            </w:pPr>
            <w:r w:rsidRPr="00A8798A">
              <w:rPr>
                <w:rFonts w:cs="Arial"/>
              </w:rPr>
              <w:t>Cllr Roger Price (LD)</w:t>
            </w:r>
          </w:p>
        </w:tc>
      </w:tr>
      <w:tr w:rsidR="007B68E1" w14:paraId="7BEDBBED"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5AF75D" w14:textId="77777777" w:rsidR="007B68E1" w:rsidRPr="00A8798A" w:rsidRDefault="007B68E1" w:rsidP="00B94CA3">
            <w:pPr>
              <w:spacing w:after="0"/>
              <w:rPr>
                <w:rFonts w:cs="Arial"/>
                <w:b/>
                <w:bCs/>
              </w:rPr>
            </w:pPr>
            <w:r w:rsidRPr="00A8798A">
              <w:rPr>
                <w:rFonts w:cs="Arial"/>
                <w:b/>
                <w:bCs/>
              </w:rPr>
              <w:t>On-call Steering Group (formerly CFOA, RDS &amp; operational training working group)</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13D075F1" w14:textId="3FFCDB87" w:rsidR="007B68E1" w:rsidRDefault="00E156F7" w:rsidP="007B68E1">
            <w:pPr>
              <w:pStyle w:val="ListParagraph"/>
              <w:numPr>
                <w:ilvl w:val="0"/>
                <w:numId w:val="4"/>
              </w:numPr>
              <w:spacing w:after="0" w:line="240" w:lineRule="auto"/>
              <w:rPr>
                <w:rFonts w:cs="Arial"/>
              </w:rPr>
            </w:pPr>
            <w:r>
              <w:rPr>
                <w:rFonts w:cs="Arial"/>
              </w:rPr>
              <w:t>1 place TBC (con)</w:t>
            </w:r>
          </w:p>
          <w:p w14:paraId="627E9066" w14:textId="77777777" w:rsidR="00E156F7" w:rsidRPr="00A8798A" w:rsidRDefault="00E156F7" w:rsidP="00E156F7">
            <w:pPr>
              <w:pStyle w:val="ListParagraph"/>
              <w:numPr>
                <w:ilvl w:val="0"/>
                <w:numId w:val="0"/>
              </w:numPr>
              <w:spacing w:after="0" w:line="240" w:lineRule="auto"/>
              <w:ind w:left="360"/>
              <w:rPr>
                <w:rFonts w:cs="Arial"/>
              </w:rPr>
            </w:pPr>
            <w:bookmarkStart w:id="1" w:name="_GoBack"/>
            <w:bookmarkEnd w:id="1"/>
          </w:p>
          <w:p w14:paraId="3F495925" w14:textId="77777777" w:rsidR="007B68E1" w:rsidRPr="00A8798A" w:rsidRDefault="007B68E1" w:rsidP="007B68E1">
            <w:pPr>
              <w:pStyle w:val="ListParagraph"/>
              <w:numPr>
                <w:ilvl w:val="0"/>
                <w:numId w:val="4"/>
              </w:numPr>
              <w:spacing w:after="0" w:line="240" w:lineRule="auto"/>
              <w:rPr>
                <w:rFonts w:cs="Arial"/>
              </w:rPr>
            </w:pPr>
            <w:r w:rsidRPr="00A8798A">
              <w:rPr>
                <w:rFonts w:cs="Arial"/>
              </w:rPr>
              <w:t>Cllr Judith Hughes (Lab)</w:t>
            </w:r>
          </w:p>
        </w:tc>
      </w:tr>
      <w:tr w:rsidR="007B68E1" w14:paraId="4AF8099A"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4F6AFB" w14:textId="2C768866" w:rsidR="007B68E1" w:rsidRPr="00A8798A" w:rsidRDefault="007B68E1" w:rsidP="00A8798A">
            <w:pPr>
              <w:rPr>
                <w:rFonts w:cs="Arial"/>
                <w:b/>
                <w:bCs/>
              </w:rPr>
            </w:pPr>
            <w:r w:rsidRPr="00A8798A">
              <w:rPr>
                <w:rFonts w:cs="Arial"/>
                <w:b/>
                <w:bCs/>
              </w:rPr>
              <w:t>Emergency Service Collaboration Working Group</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03C81101" w14:textId="77777777" w:rsidR="007B68E1" w:rsidRPr="00A8798A" w:rsidRDefault="007B68E1" w:rsidP="007B68E1">
            <w:pPr>
              <w:pStyle w:val="ListParagraph"/>
              <w:numPr>
                <w:ilvl w:val="0"/>
                <w:numId w:val="5"/>
              </w:numPr>
              <w:spacing w:after="0" w:line="240" w:lineRule="auto"/>
              <w:rPr>
                <w:rFonts w:cs="Arial"/>
              </w:rPr>
            </w:pPr>
            <w:r w:rsidRPr="00A8798A">
              <w:rPr>
                <w:rFonts w:cs="Arial"/>
              </w:rPr>
              <w:t>2 places</w:t>
            </w:r>
          </w:p>
          <w:p w14:paraId="2D410378" w14:textId="77777777" w:rsidR="007B68E1" w:rsidRPr="00A8798A" w:rsidRDefault="007B68E1" w:rsidP="007B68E1">
            <w:pPr>
              <w:pStyle w:val="ListParagraph"/>
              <w:numPr>
                <w:ilvl w:val="0"/>
                <w:numId w:val="5"/>
              </w:numPr>
              <w:spacing w:after="0" w:line="240" w:lineRule="auto"/>
              <w:rPr>
                <w:rFonts w:cs="Arial"/>
              </w:rPr>
            </w:pPr>
            <w:r w:rsidRPr="00A8798A">
              <w:rPr>
                <w:rFonts w:cs="Arial"/>
              </w:rPr>
              <w:t>Cllr Eric Carter (Con)</w:t>
            </w:r>
          </w:p>
          <w:p w14:paraId="322EDD99" w14:textId="77777777" w:rsidR="007B68E1" w:rsidRPr="00A8798A" w:rsidRDefault="007B68E1" w:rsidP="007B68E1">
            <w:pPr>
              <w:pStyle w:val="ListParagraph"/>
              <w:numPr>
                <w:ilvl w:val="0"/>
                <w:numId w:val="5"/>
              </w:numPr>
              <w:spacing w:after="0" w:line="240" w:lineRule="auto"/>
              <w:rPr>
                <w:rFonts w:cs="Arial"/>
              </w:rPr>
            </w:pPr>
            <w:r w:rsidRPr="00A8798A">
              <w:rPr>
                <w:rFonts w:cs="Arial"/>
              </w:rPr>
              <w:t>Cllr John Robinson (Lab)</w:t>
            </w:r>
          </w:p>
        </w:tc>
      </w:tr>
      <w:tr w:rsidR="007B68E1" w14:paraId="4A20BEE1"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953CAD" w14:textId="77777777" w:rsidR="007B68E1" w:rsidRPr="00A8798A" w:rsidRDefault="007B68E1" w:rsidP="00A8798A">
            <w:pPr>
              <w:rPr>
                <w:rFonts w:cs="Arial"/>
                <w:b/>
                <w:bCs/>
              </w:rPr>
            </w:pPr>
            <w:r w:rsidRPr="00A8798A">
              <w:rPr>
                <w:rFonts w:cs="Arial"/>
                <w:b/>
                <w:bCs/>
              </w:rPr>
              <w:t>Fire Service College Engagement Forum</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004589A0" w14:textId="77777777" w:rsidR="007B68E1" w:rsidRPr="00A8798A" w:rsidRDefault="007B68E1" w:rsidP="00A9121B">
            <w:pPr>
              <w:pStyle w:val="ListParagraph"/>
              <w:numPr>
                <w:ilvl w:val="0"/>
                <w:numId w:val="5"/>
              </w:numPr>
              <w:spacing w:after="0" w:line="240" w:lineRule="auto"/>
              <w:ind w:left="357" w:hanging="357"/>
              <w:contextualSpacing w:val="0"/>
              <w:rPr>
                <w:rFonts w:cs="Arial"/>
              </w:rPr>
            </w:pPr>
            <w:r w:rsidRPr="00A8798A">
              <w:rPr>
                <w:rFonts w:cs="Arial"/>
              </w:rPr>
              <w:t xml:space="preserve">FSMC would like two places in 2018/19; </w:t>
            </w:r>
          </w:p>
          <w:p w14:paraId="06BD6B43" w14:textId="77777777" w:rsidR="007B68E1" w:rsidRPr="00A8798A" w:rsidRDefault="007B68E1" w:rsidP="00A8798A">
            <w:pPr>
              <w:pStyle w:val="ListParagraph"/>
              <w:numPr>
                <w:ilvl w:val="0"/>
                <w:numId w:val="5"/>
              </w:numPr>
              <w:spacing w:after="0" w:line="240" w:lineRule="auto"/>
              <w:ind w:left="357" w:hanging="357"/>
              <w:contextualSpacing w:val="0"/>
              <w:rPr>
                <w:rFonts w:cs="Arial"/>
              </w:rPr>
            </w:pPr>
            <w:r w:rsidRPr="00A8798A">
              <w:rPr>
                <w:rFonts w:cs="Arial"/>
              </w:rPr>
              <w:t>Roger Hirst (Con)</w:t>
            </w:r>
          </w:p>
          <w:p w14:paraId="2BC89C4B" w14:textId="77777777" w:rsidR="007B68E1" w:rsidRPr="00B37D37" w:rsidRDefault="007B68E1" w:rsidP="007B68E1">
            <w:pPr>
              <w:pStyle w:val="ListParagraph"/>
              <w:numPr>
                <w:ilvl w:val="0"/>
                <w:numId w:val="5"/>
              </w:numPr>
              <w:spacing w:after="0" w:line="240" w:lineRule="auto"/>
              <w:rPr>
                <w:rFonts w:cs="Arial"/>
                <w:iCs/>
              </w:rPr>
            </w:pPr>
            <w:r w:rsidRPr="00B37D37">
              <w:rPr>
                <w:rFonts w:cs="Arial"/>
                <w:iCs/>
              </w:rPr>
              <w:t>Cllr John Edwards (Lab)</w:t>
            </w:r>
          </w:p>
        </w:tc>
      </w:tr>
      <w:tr w:rsidR="007B68E1" w14:paraId="5A6688C6"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479FEE" w14:textId="77777777" w:rsidR="007B68E1" w:rsidRPr="00A8798A" w:rsidRDefault="007B68E1" w:rsidP="00E156F7">
            <w:pPr>
              <w:ind w:left="0" w:firstLine="0"/>
              <w:rPr>
                <w:rFonts w:cs="Arial"/>
                <w:b/>
                <w:bCs/>
              </w:rPr>
            </w:pPr>
            <w:r w:rsidRPr="00A8798A">
              <w:rPr>
                <w:rFonts w:cs="Arial"/>
                <w:b/>
                <w:bCs/>
              </w:rPr>
              <w:t>HMICFRS FRS Inspections - External Reference Group</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07CF5C0F" w14:textId="77777777" w:rsidR="007B68E1" w:rsidRPr="00A8798A" w:rsidRDefault="007B68E1" w:rsidP="007B68E1">
            <w:pPr>
              <w:pStyle w:val="ListParagraph"/>
              <w:numPr>
                <w:ilvl w:val="0"/>
                <w:numId w:val="5"/>
              </w:numPr>
              <w:spacing w:after="0" w:line="240" w:lineRule="auto"/>
              <w:rPr>
                <w:rFonts w:cs="Arial"/>
              </w:rPr>
            </w:pPr>
            <w:r w:rsidRPr="00A8798A">
              <w:rPr>
                <w:rFonts w:cs="Arial"/>
              </w:rPr>
              <w:t>3 places</w:t>
            </w:r>
          </w:p>
          <w:p w14:paraId="390B62D2" w14:textId="77777777" w:rsidR="007B68E1" w:rsidRPr="00A8798A" w:rsidRDefault="007B68E1" w:rsidP="007B68E1">
            <w:pPr>
              <w:pStyle w:val="ListParagraph"/>
              <w:numPr>
                <w:ilvl w:val="0"/>
                <w:numId w:val="5"/>
              </w:numPr>
              <w:spacing w:after="0" w:line="240" w:lineRule="auto"/>
              <w:rPr>
                <w:rFonts w:cs="Arial"/>
              </w:rPr>
            </w:pPr>
            <w:r w:rsidRPr="00A8798A">
              <w:rPr>
                <w:rFonts w:cs="Arial"/>
              </w:rPr>
              <w:t>Cllr Rebecca Knox (Con)</w:t>
            </w:r>
          </w:p>
          <w:p w14:paraId="04DAF50C" w14:textId="77777777" w:rsidR="007B68E1" w:rsidRPr="00A8798A" w:rsidRDefault="007B68E1" w:rsidP="00A8798A">
            <w:pPr>
              <w:pStyle w:val="ListParagraph"/>
              <w:numPr>
                <w:ilvl w:val="0"/>
                <w:numId w:val="5"/>
              </w:numPr>
              <w:spacing w:after="0" w:line="240" w:lineRule="auto"/>
              <w:rPr>
                <w:rFonts w:cs="Arial"/>
              </w:rPr>
            </w:pPr>
            <w:r w:rsidRPr="00A8798A">
              <w:rPr>
                <w:rFonts w:cs="Arial"/>
              </w:rPr>
              <w:t>Fiona Twycross (Lab)</w:t>
            </w:r>
          </w:p>
          <w:p w14:paraId="5EF79045" w14:textId="77777777" w:rsidR="007B68E1" w:rsidRPr="00A8798A" w:rsidRDefault="007B68E1" w:rsidP="007B68E1">
            <w:pPr>
              <w:pStyle w:val="ListParagraph"/>
              <w:numPr>
                <w:ilvl w:val="0"/>
                <w:numId w:val="5"/>
              </w:numPr>
              <w:spacing w:after="0" w:line="240" w:lineRule="auto"/>
              <w:rPr>
                <w:rFonts w:cs="Arial"/>
              </w:rPr>
            </w:pPr>
            <w:r w:rsidRPr="00A8798A">
              <w:rPr>
                <w:rFonts w:cs="Arial"/>
              </w:rPr>
              <w:t>Cllr Keith Aspden (LD)</w:t>
            </w:r>
          </w:p>
        </w:tc>
      </w:tr>
      <w:tr w:rsidR="007B68E1" w14:paraId="34D939ED" w14:textId="77777777" w:rsidTr="00B94CA3">
        <w:trPr>
          <w:trHeight w:val="419"/>
        </w:trPr>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99E860" w14:textId="77777777" w:rsidR="007B68E1" w:rsidRPr="00A8798A" w:rsidRDefault="007B68E1" w:rsidP="00A8798A">
            <w:pPr>
              <w:rPr>
                <w:rFonts w:cs="Arial"/>
                <w:b/>
                <w:bCs/>
              </w:rPr>
            </w:pPr>
            <w:r w:rsidRPr="00A8798A">
              <w:rPr>
                <w:rFonts w:cs="Arial"/>
                <w:b/>
                <w:bCs/>
              </w:rPr>
              <w:t>Interoperability Board (JESIP)</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6D74798C" w14:textId="77777777" w:rsidR="007B68E1" w:rsidRPr="00A8798A" w:rsidRDefault="007B68E1" w:rsidP="007B68E1">
            <w:pPr>
              <w:pStyle w:val="ListParagraph"/>
              <w:numPr>
                <w:ilvl w:val="0"/>
                <w:numId w:val="5"/>
              </w:numPr>
              <w:spacing w:after="0" w:line="240" w:lineRule="auto"/>
              <w:rPr>
                <w:rFonts w:cs="Arial"/>
                <w:i/>
                <w:iCs/>
              </w:rPr>
            </w:pPr>
            <w:r w:rsidRPr="00A8798A">
              <w:rPr>
                <w:rFonts w:cs="Arial"/>
              </w:rPr>
              <w:t>1 place</w:t>
            </w:r>
          </w:p>
          <w:p w14:paraId="2867E56C" w14:textId="77777777" w:rsidR="007B68E1" w:rsidRPr="00A8798A" w:rsidRDefault="007B68E1" w:rsidP="007B68E1">
            <w:pPr>
              <w:pStyle w:val="ListParagraph"/>
              <w:numPr>
                <w:ilvl w:val="0"/>
                <w:numId w:val="5"/>
              </w:numPr>
              <w:spacing w:after="0" w:line="240" w:lineRule="auto"/>
              <w:rPr>
                <w:rFonts w:cs="Arial"/>
              </w:rPr>
            </w:pPr>
            <w:r w:rsidRPr="00A8798A">
              <w:rPr>
                <w:rFonts w:cs="Arial"/>
              </w:rPr>
              <w:t>Roger Hirst/Cllr Nick Chard (Con)</w:t>
            </w:r>
          </w:p>
        </w:tc>
      </w:tr>
      <w:tr w:rsidR="007B68E1" w14:paraId="32A8AE79" w14:textId="77777777" w:rsidTr="00A9121B">
        <w:trPr>
          <w:trHeight w:val="430"/>
        </w:trPr>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8FFCD6" w14:textId="77777777" w:rsidR="007B68E1" w:rsidRPr="00A8798A" w:rsidRDefault="007B68E1" w:rsidP="00A8798A">
            <w:pPr>
              <w:rPr>
                <w:rFonts w:cs="Arial"/>
                <w:b/>
                <w:bCs/>
              </w:rPr>
            </w:pPr>
            <w:r w:rsidRPr="00A8798A">
              <w:rPr>
                <w:rFonts w:cs="Arial"/>
                <w:b/>
                <w:bCs/>
              </w:rPr>
              <w:t>National Occupational Committee</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0AE35904" w14:textId="77777777" w:rsidR="007B68E1" w:rsidRPr="00A8798A" w:rsidRDefault="007B68E1" w:rsidP="00A8798A">
            <w:pPr>
              <w:pStyle w:val="ListParagraph"/>
              <w:numPr>
                <w:ilvl w:val="0"/>
                <w:numId w:val="5"/>
              </w:numPr>
              <w:spacing w:after="0" w:line="240" w:lineRule="auto"/>
              <w:rPr>
                <w:rFonts w:cs="Arial"/>
              </w:rPr>
            </w:pPr>
            <w:r w:rsidRPr="00A8798A">
              <w:rPr>
                <w:rFonts w:cs="Arial"/>
              </w:rPr>
              <w:t>1 place</w:t>
            </w:r>
          </w:p>
          <w:p w14:paraId="4EDA9591" w14:textId="77777777" w:rsidR="007B68E1" w:rsidRPr="00A8798A" w:rsidRDefault="007B68E1" w:rsidP="00A9121B">
            <w:pPr>
              <w:pStyle w:val="ListParagraph"/>
              <w:numPr>
                <w:ilvl w:val="0"/>
                <w:numId w:val="5"/>
              </w:numPr>
              <w:spacing w:after="0" w:line="240" w:lineRule="auto"/>
              <w:rPr>
                <w:rFonts w:cs="Arial"/>
              </w:rPr>
            </w:pPr>
            <w:r w:rsidRPr="00A8798A">
              <w:rPr>
                <w:rFonts w:cs="Arial"/>
              </w:rPr>
              <w:t>Cllr John Robinson  (Lab)</w:t>
            </w:r>
          </w:p>
        </w:tc>
      </w:tr>
      <w:tr w:rsidR="007B68E1" w14:paraId="408986C7"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3A26C9" w14:textId="77777777" w:rsidR="007B68E1" w:rsidRPr="00A8798A" w:rsidRDefault="007B68E1" w:rsidP="00A8798A">
            <w:pPr>
              <w:rPr>
                <w:rFonts w:cs="Arial"/>
                <w:b/>
                <w:bCs/>
              </w:rPr>
            </w:pPr>
            <w:r w:rsidRPr="00A8798A">
              <w:rPr>
                <w:rFonts w:cs="Arial"/>
                <w:b/>
                <w:bCs/>
              </w:rPr>
              <w:t>Fire Standards Board</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2DEEA3CB" w14:textId="77777777" w:rsidR="007B68E1" w:rsidRPr="00A8798A" w:rsidRDefault="007B68E1" w:rsidP="00A8798A">
            <w:pPr>
              <w:pStyle w:val="ListParagraph"/>
              <w:numPr>
                <w:ilvl w:val="0"/>
                <w:numId w:val="5"/>
              </w:numPr>
              <w:spacing w:after="0" w:line="240" w:lineRule="auto"/>
              <w:rPr>
                <w:rFonts w:cs="Arial"/>
              </w:rPr>
            </w:pPr>
            <w:r w:rsidRPr="00A8798A">
              <w:rPr>
                <w:rFonts w:cs="Arial"/>
              </w:rPr>
              <w:t>1 place</w:t>
            </w:r>
          </w:p>
          <w:p w14:paraId="370E741E" w14:textId="77777777" w:rsidR="007B68E1" w:rsidRPr="00A8798A" w:rsidRDefault="007B68E1" w:rsidP="007B68E1">
            <w:pPr>
              <w:pStyle w:val="ListParagraph"/>
              <w:numPr>
                <w:ilvl w:val="0"/>
                <w:numId w:val="5"/>
              </w:numPr>
              <w:spacing w:after="0" w:line="240" w:lineRule="auto"/>
              <w:rPr>
                <w:rFonts w:cs="Arial"/>
              </w:rPr>
            </w:pPr>
            <w:r w:rsidRPr="00A8798A">
              <w:rPr>
                <w:rFonts w:cs="Arial"/>
              </w:rPr>
              <w:t xml:space="preserve">Cllr Nick Chard (Con) </w:t>
            </w:r>
          </w:p>
        </w:tc>
      </w:tr>
      <w:tr w:rsidR="007B68E1" w14:paraId="2D858B34" w14:textId="77777777" w:rsidTr="0051603D">
        <w:tc>
          <w:tcPr>
            <w:tcW w:w="286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045F00" w14:textId="77777777" w:rsidR="007B68E1" w:rsidRPr="00A8798A" w:rsidRDefault="007B68E1" w:rsidP="00A8798A">
            <w:pPr>
              <w:rPr>
                <w:rFonts w:cs="Arial"/>
                <w:b/>
                <w:bCs/>
              </w:rPr>
            </w:pPr>
            <w:r w:rsidRPr="00A8798A">
              <w:rPr>
                <w:rFonts w:cs="Arial"/>
                <w:b/>
                <w:bCs/>
              </w:rPr>
              <w:t>Strategic Resilience Board</w:t>
            </w:r>
          </w:p>
        </w:tc>
        <w:tc>
          <w:tcPr>
            <w:tcW w:w="2134" w:type="pct"/>
            <w:tcBorders>
              <w:top w:val="nil"/>
              <w:left w:val="nil"/>
              <w:bottom w:val="single" w:sz="8" w:space="0" w:color="auto"/>
              <w:right w:val="single" w:sz="8" w:space="0" w:color="auto"/>
            </w:tcBorders>
            <w:tcMar>
              <w:top w:w="0" w:type="dxa"/>
              <w:left w:w="108" w:type="dxa"/>
              <w:bottom w:w="0" w:type="dxa"/>
              <w:right w:w="108" w:type="dxa"/>
            </w:tcMar>
          </w:tcPr>
          <w:p w14:paraId="7DBD739D" w14:textId="77777777" w:rsidR="007B68E1" w:rsidRPr="00A8798A" w:rsidRDefault="007B68E1" w:rsidP="00A8798A">
            <w:pPr>
              <w:pStyle w:val="ListParagraph"/>
              <w:numPr>
                <w:ilvl w:val="0"/>
                <w:numId w:val="5"/>
              </w:numPr>
              <w:spacing w:after="0" w:line="240" w:lineRule="auto"/>
              <w:rPr>
                <w:rFonts w:cs="Arial"/>
              </w:rPr>
            </w:pPr>
            <w:r w:rsidRPr="00A8798A">
              <w:rPr>
                <w:rFonts w:cs="Arial"/>
              </w:rPr>
              <w:t>2 places</w:t>
            </w:r>
          </w:p>
          <w:p w14:paraId="68094E89" w14:textId="77777777" w:rsidR="007B68E1" w:rsidRPr="00A8798A" w:rsidRDefault="007B68E1" w:rsidP="00A8798A">
            <w:pPr>
              <w:pStyle w:val="ListParagraph"/>
              <w:numPr>
                <w:ilvl w:val="0"/>
                <w:numId w:val="5"/>
              </w:numPr>
              <w:spacing w:after="0" w:line="240" w:lineRule="auto"/>
              <w:rPr>
                <w:rFonts w:cs="Arial"/>
              </w:rPr>
            </w:pPr>
            <w:r w:rsidRPr="00A8798A">
              <w:rPr>
                <w:rFonts w:cs="Arial"/>
              </w:rPr>
              <w:t>Cllr Les Byrom CBE (Lab)</w:t>
            </w:r>
          </w:p>
          <w:p w14:paraId="4816CB64" w14:textId="77777777" w:rsidR="007B68E1" w:rsidRPr="00A8798A" w:rsidRDefault="007B68E1" w:rsidP="007B68E1">
            <w:pPr>
              <w:pStyle w:val="ListParagraph"/>
              <w:numPr>
                <w:ilvl w:val="0"/>
                <w:numId w:val="5"/>
              </w:numPr>
              <w:spacing w:after="0" w:line="240" w:lineRule="auto"/>
              <w:rPr>
                <w:rFonts w:cs="Arial"/>
              </w:rPr>
            </w:pPr>
            <w:r w:rsidRPr="00A8798A">
              <w:rPr>
                <w:rFonts w:cs="Arial"/>
              </w:rPr>
              <w:t>Cllr Ian Stephens (Ind)</w:t>
            </w:r>
          </w:p>
        </w:tc>
      </w:tr>
    </w:tbl>
    <w:p w14:paraId="773A157D" w14:textId="77777777" w:rsidR="007B68E1" w:rsidRPr="007B68E1" w:rsidRDefault="007B68E1" w:rsidP="007B68E1">
      <w:pPr>
        <w:rPr>
          <w:rStyle w:val="ReportTemplate"/>
          <w:rFonts w:cs="Arial"/>
        </w:rPr>
      </w:pPr>
    </w:p>
    <w:p w14:paraId="0A57672E" w14:textId="77777777" w:rsidR="009B6F95" w:rsidRPr="00C803F3" w:rsidRDefault="009B6F95" w:rsidP="00BC75CE">
      <w:pPr>
        <w:pStyle w:val="Title1"/>
      </w:pPr>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C393" w14:textId="77777777" w:rsidR="009A5616" w:rsidRPr="00C803F3" w:rsidRDefault="009A5616" w:rsidP="00C803F3">
      <w:r>
        <w:separator/>
      </w:r>
    </w:p>
  </w:endnote>
  <w:endnote w:type="continuationSeparator" w:id="0">
    <w:p w14:paraId="0200176F" w14:textId="77777777" w:rsidR="009A5616" w:rsidRPr="00C803F3" w:rsidRDefault="009A561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574F" w14:textId="77777777" w:rsidR="009A5616" w:rsidRPr="00C803F3" w:rsidRDefault="009A5616" w:rsidP="00C803F3">
      <w:r>
        <w:separator/>
      </w:r>
    </w:p>
  </w:footnote>
  <w:footnote w:type="continuationSeparator" w:id="0">
    <w:p w14:paraId="429EB4A6" w14:textId="77777777" w:rsidR="009A5616" w:rsidRPr="00C803F3" w:rsidRDefault="009A561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6FBF" w14:textId="77777777" w:rsidR="00F302F9" w:rsidRDefault="00F302F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302F9" w:rsidRPr="00C25CA7" w14:paraId="525DB7AA" w14:textId="77777777" w:rsidTr="000F69FB">
      <w:trPr>
        <w:trHeight w:val="416"/>
      </w:trPr>
      <w:tc>
        <w:tcPr>
          <w:tcW w:w="5812" w:type="dxa"/>
          <w:vMerge w:val="restart"/>
        </w:tcPr>
        <w:p w14:paraId="6E31BA17" w14:textId="77777777" w:rsidR="00F302F9" w:rsidRPr="00C803F3" w:rsidRDefault="00F302F9" w:rsidP="00C803F3">
          <w:r w:rsidRPr="00C803F3">
            <w:rPr>
              <w:noProof/>
              <w:lang w:eastAsia="en-GB"/>
            </w:rPr>
            <w:drawing>
              <wp:inline distT="0" distB="0" distL="0" distR="0" wp14:anchorId="04FD800C" wp14:editId="0C25F80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4BCFE0B" w14:textId="77777777" w:rsidR="00F302F9" w:rsidRPr="00710AFB" w:rsidRDefault="00F302F9" w:rsidP="004C30F6">
              <w:pPr>
                <w:ind w:left="0" w:firstLine="0"/>
                <w:rPr>
                  <w:b/>
                </w:rPr>
              </w:pPr>
              <w:r w:rsidRPr="00710AFB">
                <w:rPr>
                  <w:b/>
                </w:rPr>
                <w:t xml:space="preserve">Fire </w:t>
              </w:r>
              <w:r>
                <w:rPr>
                  <w:b/>
                </w:rPr>
                <w:t>Commission</w:t>
              </w:r>
            </w:p>
            <w:p w14:paraId="616A9EDF" w14:textId="77777777" w:rsidR="00F302F9" w:rsidRPr="00C803F3" w:rsidRDefault="00F302F9" w:rsidP="004C30F6">
              <w:pPr>
                <w:ind w:left="0" w:firstLine="0"/>
              </w:pPr>
            </w:p>
          </w:tc>
        </w:sdtContent>
      </w:sdt>
    </w:tr>
    <w:tr w:rsidR="00F302F9" w14:paraId="5D237488" w14:textId="77777777" w:rsidTr="000F69FB">
      <w:trPr>
        <w:trHeight w:val="406"/>
      </w:trPr>
      <w:tc>
        <w:tcPr>
          <w:tcW w:w="5812" w:type="dxa"/>
          <w:vMerge/>
        </w:tcPr>
        <w:p w14:paraId="705BC8C0" w14:textId="77777777" w:rsidR="00F302F9" w:rsidRPr="00A627DD" w:rsidRDefault="00F302F9"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0C315F58" w14:textId="77777777" w:rsidR="00F302F9" w:rsidRPr="00C803F3" w:rsidRDefault="00F302F9" w:rsidP="00C803F3">
              <w:r>
                <w:t>12 October 2018</w:t>
              </w:r>
            </w:p>
          </w:sdtContent>
        </w:sdt>
      </w:tc>
    </w:tr>
    <w:tr w:rsidR="00F302F9" w:rsidRPr="00C25CA7" w14:paraId="03E831F3" w14:textId="77777777" w:rsidTr="000F69FB">
      <w:trPr>
        <w:trHeight w:val="89"/>
      </w:trPr>
      <w:tc>
        <w:tcPr>
          <w:tcW w:w="5812" w:type="dxa"/>
          <w:vMerge/>
        </w:tcPr>
        <w:p w14:paraId="343A5CC6" w14:textId="77777777" w:rsidR="00F302F9" w:rsidRPr="00A627DD" w:rsidRDefault="00F302F9" w:rsidP="00C803F3"/>
      </w:tc>
      <w:tc>
        <w:tcPr>
          <w:tcW w:w="4106" w:type="dxa"/>
        </w:tcPr>
        <w:sdt>
          <w:sdtPr>
            <w:alias w:val="Item no."/>
            <w:tag w:val="Item no."/>
            <w:id w:val="-624237752"/>
            <w:placeholder>
              <w:docPart w:val="E82C81CF1FFA4ABEBE434B5B73B7C3E5"/>
            </w:placeholder>
          </w:sdtPr>
          <w:sdtEndPr/>
          <w:sdtContent>
            <w:p w14:paraId="3E05E9D4" w14:textId="77777777" w:rsidR="00F302F9" w:rsidRPr="00C803F3" w:rsidRDefault="00F302F9" w:rsidP="00710AFB">
              <w:r>
                <w:t xml:space="preserve">  </w:t>
              </w:r>
            </w:p>
          </w:sdtContent>
        </w:sdt>
      </w:tc>
    </w:tr>
  </w:tbl>
  <w:p w14:paraId="7DD0F923" w14:textId="77777777" w:rsidR="00F302F9" w:rsidRDefault="00F30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8A"/>
    <w:multiLevelType w:val="hybridMultilevel"/>
    <w:tmpl w:val="734A5B90"/>
    <w:lvl w:ilvl="0" w:tplc="87F2F9E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500C3D9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1666B0"/>
    <w:multiLevelType w:val="hybridMultilevel"/>
    <w:tmpl w:val="BD28396C"/>
    <w:lvl w:ilvl="0" w:tplc="21AE6E4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A903856"/>
    <w:multiLevelType w:val="hybridMultilevel"/>
    <w:tmpl w:val="1A189384"/>
    <w:lvl w:ilvl="0" w:tplc="F33A972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085B"/>
    <w:rsid w:val="000F69FB"/>
    <w:rsid w:val="000F7F64"/>
    <w:rsid w:val="0010036B"/>
    <w:rsid w:val="001213BF"/>
    <w:rsid w:val="00190322"/>
    <w:rsid w:val="001B36CE"/>
    <w:rsid w:val="00222D56"/>
    <w:rsid w:val="0022395A"/>
    <w:rsid w:val="002539E9"/>
    <w:rsid w:val="00301A51"/>
    <w:rsid w:val="00336343"/>
    <w:rsid w:val="00362E71"/>
    <w:rsid w:val="003B1C35"/>
    <w:rsid w:val="003F78CA"/>
    <w:rsid w:val="00402F2C"/>
    <w:rsid w:val="00453CB4"/>
    <w:rsid w:val="00474C41"/>
    <w:rsid w:val="004C30F6"/>
    <w:rsid w:val="004D3DC0"/>
    <w:rsid w:val="004E6001"/>
    <w:rsid w:val="0051603D"/>
    <w:rsid w:val="0054197C"/>
    <w:rsid w:val="00564174"/>
    <w:rsid w:val="0058058B"/>
    <w:rsid w:val="00583EAD"/>
    <w:rsid w:val="005F3CF3"/>
    <w:rsid w:val="006A4BF1"/>
    <w:rsid w:val="00710AFB"/>
    <w:rsid w:val="00712C86"/>
    <w:rsid w:val="00742888"/>
    <w:rsid w:val="007622BA"/>
    <w:rsid w:val="00795C95"/>
    <w:rsid w:val="00796FC1"/>
    <w:rsid w:val="007B68E1"/>
    <w:rsid w:val="007B7EE8"/>
    <w:rsid w:val="0080661C"/>
    <w:rsid w:val="00891AE9"/>
    <w:rsid w:val="008B44F6"/>
    <w:rsid w:val="00912D3E"/>
    <w:rsid w:val="009A5616"/>
    <w:rsid w:val="009B1AA8"/>
    <w:rsid w:val="009B6F95"/>
    <w:rsid w:val="00A8798A"/>
    <w:rsid w:val="00A9121B"/>
    <w:rsid w:val="00B14681"/>
    <w:rsid w:val="00B37D37"/>
    <w:rsid w:val="00B658B5"/>
    <w:rsid w:val="00B84F31"/>
    <w:rsid w:val="00B91F67"/>
    <w:rsid w:val="00B94CA3"/>
    <w:rsid w:val="00BC75CE"/>
    <w:rsid w:val="00BE7DAF"/>
    <w:rsid w:val="00C803F3"/>
    <w:rsid w:val="00CE405B"/>
    <w:rsid w:val="00D30BAD"/>
    <w:rsid w:val="00D45B4D"/>
    <w:rsid w:val="00D53936"/>
    <w:rsid w:val="00D75BDB"/>
    <w:rsid w:val="00DA7394"/>
    <w:rsid w:val="00E156F7"/>
    <w:rsid w:val="00E36F9F"/>
    <w:rsid w:val="00E42011"/>
    <w:rsid w:val="00E9764B"/>
    <w:rsid w:val="00F302F9"/>
    <w:rsid w:val="00F87E2F"/>
    <w:rsid w:val="00FF7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62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36F9F"/>
    <w:rPr>
      <w:color w:val="0563C1" w:themeColor="hyperlink"/>
      <w:u w:val="single"/>
    </w:rPr>
  </w:style>
  <w:style w:type="character" w:styleId="CommentReference">
    <w:name w:val="annotation reference"/>
    <w:basedOn w:val="DefaultParagraphFont"/>
    <w:uiPriority w:val="99"/>
    <w:semiHidden/>
    <w:unhideWhenUsed/>
    <w:rsid w:val="007B7EE8"/>
    <w:rPr>
      <w:sz w:val="16"/>
      <w:szCs w:val="16"/>
    </w:rPr>
  </w:style>
  <w:style w:type="paragraph" w:styleId="CommentText">
    <w:name w:val="annotation text"/>
    <w:basedOn w:val="Normal"/>
    <w:link w:val="CommentTextChar"/>
    <w:uiPriority w:val="99"/>
    <w:semiHidden/>
    <w:unhideWhenUsed/>
    <w:rsid w:val="007B7EE8"/>
    <w:pPr>
      <w:spacing w:line="240" w:lineRule="auto"/>
    </w:pPr>
    <w:rPr>
      <w:sz w:val="20"/>
      <w:szCs w:val="20"/>
    </w:rPr>
  </w:style>
  <w:style w:type="character" w:customStyle="1" w:styleId="CommentTextChar">
    <w:name w:val="Comment Text Char"/>
    <w:basedOn w:val="DefaultParagraphFont"/>
    <w:link w:val="CommentText"/>
    <w:uiPriority w:val="99"/>
    <w:semiHidden/>
    <w:rsid w:val="007B7E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B7EE8"/>
    <w:rPr>
      <w:b/>
      <w:bCs/>
    </w:rPr>
  </w:style>
  <w:style w:type="character" w:customStyle="1" w:styleId="CommentSubjectChar">
    <w:name w:val="Comment Subject Char"/>
    <w:basedOn w:val="CommentTextChar"/>
    <w:link w:val="CommentSubject"/>
    <w:uiPriority w:val="99"/>
    <w:semiHidden/>
    <w:rsid w:val="007B7EE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B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E8"/>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710AFB"/>
    <w:rPr>
      <w:color w:val="954F72" w:themeColor="followedHyperlink"/>
      <w:u w:val="single"/>
    </w:rPr>
  </w:style>
  <w:style w:type="paragraph" w:customStyle="1" w:styleId="Default">
    <w:name w:val="Default"/>
    <w:rsid w:val="00BC75CE"/>
    <w:pPr>
      <w:suppressAutoHyphens/>
      <w:autoSpaceDE w:val="0"/>
      <w:autoSpaceDN w:val="0"/>
      <w:spacing w:after="0" w:line="240" w:lineRule="auto"/>
      <w:textAlignment w:val="baseline"/>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54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lga-fire-conference-and-exhibition-2018-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fire-and-rescue-national-framework-for-england--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15750/Government_response_to_consultation_on_the_representation_mode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si/2018/970/introduction/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CA78FA0D7B54F8580B9D913C9E31901"/>
        <w:category>
          <w:name w:val="General"/>
          <w:gallery w:val="placeholder"/>
        </w:category>
        <w:types>
          <w:type w:val="bbPlcHdr"/>
        </w:types>
        <w:behaviors>
          <w:behavior w:val="content"/>
        </w:behaviors>
        <w:guid w:val="{07AA2E1B-943B-4323-B85E-DEDF8A5D0050}"/>
      </w:docPartPr>
      <w:docPartBody>
        <w:p w:rsidR="002911E7" w:rsidRDefault="002911E7" w:rsidP="002911E7">
          <w:pPr>
            <w:pStyle w:val="9CA78FA0D7B54F8580B9D913C9E3190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B68E2"/>
    <w:rsid w:val="001C79DF"/>
    <w:rsid w:val="002621C8"/>
    <w:rsid w:val="002911E7"/>
    <w:rsid w:val="002F1F5C"/>
    <w:rsid w:val="003423CF"/>
    <w:rsid w:val="004E2C7C"/>
    <w:rsid w:val="00546180"/>
    <w:rsid w:val="007043FC"/>
    <w:rsid w:val="007F7006"/>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1E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FDDF97BB2644BB2B7FDF0AEF81AB924">
    <w:name w:val="AFDDF97BB2644BB2B7FDF0AEF81AB924"/>
    <w:rsid w:val="007043FC"/>
    <w:rPr>
      <w:lang w:eastAsia="en-GB"/>
    </w:rPr>
  </w:style>
  <w:style w:type="paragraph" w:customStyle="1" w:styleId="9CA78FA0D7B54F8580B9D913C9E31901">
    <w:name w:val="9CA78FA0D7B54F8580B9D913C9E31901"/>
    <w:rsid w:val="002911E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92B5FE2A-C7CB-44AB-9B12-CDB3F22E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60BF0723</Template>
  <TotalTime>3</TotalTime>
  <Pages>6</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2</cp:revision>
  <dcterms:created xsi:type="dcterms:W3CDTF">2018-10-05T16:42:00Z</dcterms:created>
  <dcterms:modified xsi:type="dcterms:W3CDTF">2018-10-05T16:42:00Z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24f8e0b2-4c82-4946-8ffa-848df0c0da99,5;24f8e0b2-4c82-4946-8ffa-848df0c0da99,7;24f8e0b2-4c82-4946-8ffa-848df0c0da99,9;24f8e0b2-4c82-4946-8ffa-848df0c0da99,11;</vt:lpwstr>
  </property>
</Properties>
</file>